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43E5" w14:textId="512FA1F3" w:rsidR="00D521E6" w:rsidRPr="008A543E" w:rsidRDefault="008A543E" w:rsidP="008A543E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pl-PL"/>
          <w14:ligatures w14:val="none"/>
        </w:rPr>
      </w:pPr>
      <w:r w:rsidRPr="008A543E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pl-PL"/>
          <w14:ligatures w14:val="none"/>
        </w:rPr>
        <w:t>E</w:t>
      </w:r>
      <w:r w:rsidRPr="008A543E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pl-PL"/>
          <w14:ligatures w14:val="none"/>
        </w:rPr>
        <w:noBreakHyphen/>
        <w:t>obiegówka – jak rozliczyć się z biblioteką?</w:t>
      </w:r>
    </w:p>
    <w:p w14:paraId="6D79B269" w14:textId="77777777" w:rsidR="00CC125F" w:rsidRPr="00CC125F" w:rsidRDefault="00CC125F" w:rsidP="00CC125F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CC125F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E</w:t>
      </w:r>
      <w:r w:rsidRPr="00CC125F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noBreakHyphen/>
        <w:t>obiegówka biblioteczna to elektroniczny sposób potwierdzenia rozliczenia z bibliotekami Uniwersytetu Wrocławskiego. Zastępuje ona tradycyjny, papierowy obieg dokumentów.</w:t>
      </w:r>
    </w:p>
    <w:p w14:paraId="70BE60CD" w14:textId="77777777" w:rsidR="00CC125F" w:rsidRPr="00CC125F" w:rsidRDefault="00CC125F" w:rsidP="00CC125F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CC125F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Rozliczenie odbywa się w systemie uczelnianym </w:t>
      </w:r>
      <w:proofErr w:type="spellStart"/>
      <w:r w:rsidRPr="00CC125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l-PL"/>
          <w14:ligatures w14:val="none"/>
        </w:rPr>
        <w:t>USOSweb</w:t>
      </w:r>
      <w:proofErr w:type="spellEnd"/>
      <w:r w:rsidRPr="00CC125F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 – bez konieczności zbierania podpisów i dostarczania dokumentów w formie papierowej.</w:t>
      </w:r>
    </w:p>
    <w:p w14:paraId="08BD0A26" w14:textId="77777777" w:rsidR="008A543E" w:rsidRPr="00FC6754" w:rsidRDefault="008A543E" w:rsidP="008A543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pl-PL"/>
          <w14:ligatures w14:val="none"/>
        </w:rPr>
      </w:pPr>
      <w:r w:rsidRPr="00FC675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pl-PL"/>
          <w14:ligatures w14:val="none"/>
        </w:rPr>
        <w:t>Kogo dotyczy e</w:t>
      </w:r>
      <w:r w:rsidRPr="00FC675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pl-PL"/>
          <w14:ligatures w14:val="none"/>
        </w:rPr>
        <w:noBreakHyphen/>
        <w:t>obiegówka?</w:t>
      </w:r>
    </w:p>
    <w:p w14:paraId="573B076E" w14:textId="3473077B" w:rsidR="008A543E" w:rsidRPr="00D521E6" w:rsidRDefault="008A543E" w:rsidP="008A543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D521E6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E</w:t>
      </w:r>
      <w:r w:rsidRPr="00D521E6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noBreakHyphen/>
        <w:t>obiegówka biblioteczna dotyczy</w:t>
      </w:r>
      <w:r w:rsidR="00CC125F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="00CC125F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wszytkich</w:t>
      </w:r>
      <w:proofErr w:type="spellEnd"/>
      <w:r w:rsidRPr="00D521E6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:</w:t>
      </w:r>
    </w:p>
    <w:p w14:paraId="0E98E693" w14:textId="77777777" w:rsidR="008A543E" w:rsidRPr="00D521E6" w:rsidRDefault="008A543E" w:rsidP="008A543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D521E6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studentów Uniwersytetu Wrocławskiego,</w:t>
      </w:r>
    </w:p>
    <w:p w14:paraId="1F62B30D" w14:textId="77777777" w:rsidR="00FC6754" w:rsidRDefault="008A543E" w:rsidP="008A543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D521E6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doktorantów Uniwersytetu Wrocławskiego</w:t>
      </w:r>
    </w:p>
    <w:p w14:paraId="1AD24030" w14:textId="1CD69062" w:rsidR="008A543E" w:rsidRPr="00D521E6" w:rsidRDefault="008A543E" w:rsidP="00FC675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D521E6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 kończących studia lub kształcenie</w:t>
      </w:r>
      <w:r w:rsidR="00FC6754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 </w:t>
      </w:r>
      <w:r w:rsidRPr="00FC6754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od roku akademickiego 2025/2026.</w:t>
      </w:r>
    </w:p>
    <w:p w14:paraId="0EF5406A" w14:textId="77777777" w:rsidR="008A543E" w:rsidRPr="00D521E6" w:rsidRDefault="008A543E" w:rsidP="008A543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pl-PL"/>
          <w14:ligatures w14:val="none"/>
        </w:rPr>
      </w:pPr>
      <w:r w:rsidRPr="00D521E6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pl-PL"/>
          <w14:ligatures w14:val="none"/>
        </w:rPr>
        <w:t>Jak rozliczyć e</w:t>
      </w:r>
      <w:r w:rsidRPr="00D521E6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pl-PL"/>
          <w14:ligatures w14:val="none"/>
        </w:rPr>
        <w:noBreakHyphen/>
        <w:t>obiegówkę krok po kroku?</w:t>
      </w:r>
    </w:p>
    <w:p w14:paraId="58101E02" w14:textId="612247CE" w:rsidR="00CC125F" w:rsidRPr="00CC125F" w:rsidRDefault="00CC125F" w:rsidP="00CC125F">
      <w:pPr>
        <w:pStyle w:val="Akapitzlist"/>
        <w:numPr>
          <w:ilvl w:val="0"/>
          <w:numId w:val="4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CC125F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Zwróć wszystkie wypożyczone materiały we wszystkich bibliotekach </w:t>
      </w:r>
      <w:proofErr w:type="spellStart"/>
      <w:r w:rsidRPr="00CC125F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UWr</w:t>
      </w:r>
      <w:proofErr w:type="spellEnd"/>
      <w:r w:rsidRPr="00CC125F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. </w:t>
      </w:r>
    </w:p>
    <w:p w14:paraId="7D5C1E9F" w14:textId="0E48FD54" w:rsidR="00CC125F" w:rsidRPr="00CC125F" w:rsidRDefault="00CC125F" w:rsidP="00CC125F">
      <w:pPr>
        <w:pStyle w:val="Akapitzlist"/>
        <w:numPr>
          <w:ilvl w:val="0"/>
          <w:numId w:val="4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CC125F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Ureguluj ewentualne opłaty za przetrzymane materiały (jeśli występują). </w:t>
      </w:r>
    </w:p>
    <w:p w14:paraId="520FA92E" w14:textId="4F85DFE4" w:rsidR="00CC125F" w:rsidRPr="00CC125F" w:rsidRDefault="00CC125F" w:rsidP="00CC125F">
      <w:pPr>
        <w:pStyle w:val="Akapitzlist"/>
        <w:numPr>
          <w:ilvl w:val="0"/>
          <w:numId w:val="4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CC125F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Zgłoś się do Wypożyczalni Miejscowej Biblioteki Uniwersyteckiej we Wrocławiu</w:t>
      </w:r>
      <w:r w:rsidRPr="00CC125F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br/>
        <w:t>lub wyślij wiadomość z uczelnianego adresu e</w:t>
      </w:r>
      <w:r w:rsidRPr="00CC125F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noBreakHyphen/>
        <w:t xml:space="preserve">mail (w domenie </w:t>
      </w:r>
      <w:r w:rsidRPr="00CC125F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pl-PL"/>
          <w14:ligatures w14:val="none"/>
        </w:rPr>
        <w:t>uwr.edu.pl</w:t>
      </w:r>
      <w:r w:rsidRPr="00CC125F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)</w:t>
      </w:r>
      <w:r w:rsidRPr="00CC125F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br/>
        <w:t>z prośbą o rozliczenie e</w:t>
      </w:r>
      <w:r w:rsidRPr="00CC125F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noBreakHyphen/>
        <w:t xml:space="preserve">obiegówki na adres: </w:t>
      </w:r>
      <w:hyperlink r:id="rId5" w:history="1">
        <w:r w:rsidRPr="00CC125F">
          <w:rPr>
            <w:rStyle w:val="Hipercze"/>
            <w:rFonts w:ascii="Segoe UI" w:eastAsia="Times New Roman" w:hAnsi="Segoe UI" w:cs="Segoe UI"/>
            <w:kern w:val="0"/>
            <w:sz w:val="21"/>
            <w:szCs w:val="21"/>
            <w:lang w:eastAsia="pl-PL"/>
            <w14:ligatures w14:val="none"/>
          </w:rPr>
          <w:t>sw.bu@uwr.edu.pl</w:t>
        </w:r>
      </w:hyperlink>
      <w:r w:rsidRPr="00CC125F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 </w:t>
      </w:r>
    </w:p>
    <w:p w14:paraId="3DDA2772" w14:textId="6ED94CA9" w:rsidR="00CC125F" w:rsidRPr="00CC125F" w:rsidRDefault="00CC125F" w:rsidP="00CC125F">
      <w:pPr>
        <w:pStyle w:val="Akapitzlist"/>
        <w:numPr>
          <w:ilvl w:val="0"/>
          <w:numId w:val="4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CC125F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Jeżeli studiujesz na więcej niż jednym kierunku, w wiadomości wskaż,</w:t>
      </w:r>
      <w:r w:rsidRPr="00CC125F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br/>
        <w:t xml:space="preserve">który kierunek ma zostać rozliczony przez bibliotekę. </w:t>
      </w:r>
    </w:p>
    <w:p w14:paraId="7528232B" w14:textId="320C9084" w:rsidR="00CC125F" w:rsidRPr="00CC125F" w:rsidRDefault="00CC125F" w:rsidP="00CC125F">
      <w:pPr>
        <w:pStyle w:val="Akapitzlist"/>
        <w:numPr>
          <w:ilvl w:val="0"/>
          <w:numId w:val="4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CC125F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Biblioteka potwierdzi Twoje rozliczenie elektronicznie w systemie. </w:t>
      </w:r>
    </w:p>
    <w:p w14:paraId="1FDA11E6" w14:textId="6CADC43D" w:rsidR="00CC125F" w:rsidRPr="00CC125F" w:rsidRDefault="00CC125F" w:rsidP="00CC125F">
      <w:pPr>
        <w:pStyle w:val="Akapitzlist"/>
        <w:numPr>
          <w:ilvl w:val="0"/>
          <w:numId w:val="4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CC125F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Informacja o rozliczeniu zostanie automatycznie przekazana do e</w:t>
      </w:r>
      <w:r w:rsidRPr="00CC125F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noBreakHyphen/>
        <w:t xml:space="preserve">obiegówki w </w:t>
      </w:r>
      <w:proofErr w:type="spellStart"/>
      <w:r w:rsidRPr="00CC125F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USOSweb</w:t>
      </w:r>
      <w:proofErr w:type="spellEnd"/>
      <w:r w:rsidRPr="00CC125F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br/>
        <w:t>– nie musisz podejmować żadnych dodatkowych działań.</w:t>
      </w:r>
    </w:p>
    <w:p w14:paraId="0FA8B2E8" w14:textId="77777777" w:rsidR="00CC125F" w:rsidRPr="006C445D" w:rsidRDefault="00CC125F" w:rsidP="00CC125F">
      <w:pPr>
        <w:pStyle w:val="Nagwek3"/>
        <w:spacing w:line="300" w:lineRule="atLeast"/>
        <w:rPr>
          <w:rFonts w:ascii="Segoe UI" w:hAnsi="Segoe UI" w:cs="Segoe UI"/>
          <w:color w:val="000000" w:themeColor="text1"/>
        </w:rPr>
      </w:pPr>
      <w:r w:rsidRPr="006C445D">
        <w:rPr>
          <w:rStyle w:val="Pogrubienie"/>
          <w:rFonts w:ascii="Segoe UI" w:hAnsi="Segoe UI" w:cs="Segoe UI"/>
          <w:color w:val="000000" w:themeColor="text1"/>
        </w:rPr>
        <w:t>Ważne!</w:t>
      </w:r>
    </w:p>
    <w:p w14:paraId="55E43696" w14:textId="77777777" w:rsidR="00CC125F" w:rsidRDefault="00CC125F" w:rsidP="00CC125F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Aby usprawnić i przyspieszyć proces rozliczenia:</w:t>
      </w:r>
    </w:p>
    <w:p w14:paraId="2F0EFD32" w14:textId="77777777" w:rsidR="00CC125F" w:rsidRDefault="00CC125F" w:rsidP="00CC125F">
      <w:pPr>
        <w:pStyle w:val="ccc16d0"/>
        <w:numPr>
          <w:ilvl w:val="0"/>
          <w:numId w:val="5"/>
        </w:num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wszystkie zadłużenia biblioteczne należy w pierwszej kolejności uregulować</w:t>
      </w:r>
      <w:r>
        <w:rPr>
          <w:rFonts w:ascii="Segoe UI" w:hAnsi="Segoe UI" w:cs="Segoe UI"/>
          <w:sz w:val="21"/>
          <w:szCs w:val="21"/>
        </w:rPr>
        <w:br/>
        <w:t xml:space="preserve">w </w:t>
      </w:r>
      <w:r>
        <w:rPr>
          <w:rStyle w:val="Pogrubienie"/>
          <w:rFonts w:ascii="Segoe UI" w:hAnsi="Segoe UI" w:cs="Segoe UI"/>
          <w:sz w:val="21"/>
          <w:szCs w:val="21"/>
        </w:rPr>
        <w:t xml:space="preserve">bibliotekach specjalistycznych </w:t>
      </w:r>
      <w:proofErr w:type="spellStart"/>
      <w:r>
        <w:rPr>
          <w:rStyle w:val="Pogrubienie"/>
          <w:rFonts w:ascii="Segoe UI" w:hAnsi="Segoe UI" w:cs="Segoe UI"/>
          <w:sz w:val="21"/>
          <w:szCs w:val="21"/>
        </w:rPr>
        <w:t>UWr</w:t>
      </w:r>
      <w:proofErr w:type="spellEnd"/>
      <w:r>
        <w:rPr>
          <w:rFonts w:ascii="Segoe UI" w:hAnsi="Segoe UI" w:cs="Segoe UI"/>
          <w:sz w:val="21"/>
          <w:szCs w:val="21"/>
        </w:rPr>
        <w:t xml:space="preserve">, w których dokonano </w:t>
      </w:r>
      <w:proofErr w:type="spellStart"/>
      <w:r>
        <w:rPr>
          <w:rFonts w:ascii="Segoe UI" w:hAnsi="Segoe UI" w:cs="Segoe UI"/>
          <w:sz w:val="21"/>
          <w:szCs w:val="21"/>
        </w:rPr>
        <w:t>wypożyczeń</w:t>
      </w:r>
      <w:proofErr w:type="spellEnd"/>
      <w:r>
        <w:rPr>
          <w:rFonts w:ascii="Segoe UI" w:hAnsi="Segoe UI" w:cs="Segoe UI"/>
          <w:sz w:val="21"/>
          <w:szCs w:val="21"/>
        </w:rPr>
        <w:t>,</w:t>
      </w:r>
    </w:p>
    <w:p w14:paraId="6D1445CC" w14:textId="77777777" w:rsidR="00CC125F" w:rsidRDefault="00CC125F" w:rsidP="00CC125F">
      <w:pPr>
        <w:pStyle w:val="ccc16d0"/>
        <w:numPr>
          <w:ilvl w:val="0"/>
          <w:numId w:val="5"/>
        </w:num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dopiero po ich rozliczeniu należy zgłosić się do</w:t>
      </w:r>
      <w:r>
        <w:rPr>
          <w:rFonts w:ascii="Segoe UI" w:hAnsi="Segoe UI" w:cs="Segoe UI"/>
          <w:sz w:val="21"/>
          <w:szCs w:val="21"/>
        </w:rPr>
        <w:br/>
      </w:r>
      <w:r>
        <w:rPr>
          <w:rStyle w:val="Pogrubienie"/>
          <w:rFonts w:ascii="Segoe UI" w:hAnsi="Segoe UI" w:cs="Segoe UI"/>
          <w:sz w:val="21"/>
          <w:szCs w:val="21"/>
        </w:rPr>
        <w:t>Biblioteki Uniwersyteckiej we Wrocławiu – Wypożyczalni Miejscowej (poziom 1)</w:t>
      </w:r>
      <w:r>
        <w:rPr>
          <w:rFonts w:ascii="Segoe UI" w:hAnsi="Segoe UI" w:cs="Segoe UI"/>
          <w:sz w:val="21"/>
          <w:szCs w:val="21"/>
        </w:rPr>
        <w:t>.</w:t>
      </w:r>
    </w:p>
    <w:p w14:paraId="3DC68CC2" w14:textId="77777777" w:rsidR="00CC125F" w:rsidRDefault="00CC125F" w:rsidP="00CC125F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Dzięki temu unikniesz konieczności wielokrotnego kontaktowania się z różnymi jednostkami.</w:t>
      </w:r>
    </w:p>
    <w:p w14:paraId="1E668489" w14:textId="3A8CF7D3" w:rsidR="00CC125F" w:rsidRDefault="00CC125F" w:rsidP="00CC125F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CC125F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Biblioteka nie rozlicza e</w:t>
      </w:r>
      <w:r w:rsidRPr="00CC125F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noBreakHyphen/>
        <w:t>obiegówki automatycznie – zgłoszenie jest obowiązkowe</w:t>
      </w:r>
      <w:r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.</w:t>
      </w:r>
    </w:p>
    <w:p w14:paraId="0884398D" w14:textId="40B08611" w:rsidR="00B91ECE" w:rsidRPr="00CC125F" w:rsidRDefault="00B91ECE" w:rsidP="00B91ECE">
      <w:p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>
        <w:t xml:space="preserve"> </w:t>
      </w:r>
      <w:r w:rsidRPr="00B91ECE">
        <w:rPr>
          <w:highlight w:val="yellow"/>
        </w:rPr>
        <w:t>Student jest zobowiązany do uregulowania wszelkich zobowiązań, w tym materialnych i bibliotecznych, wobec Uczelni co najmniej 3 dni przed przystąpieniem do egzaminu dyplomowego.</w:t>
      </w:r>
      <w:r>
        <w:t xml:space="preserve"> </w:t>
      </w:r>
    </w:p>
    <w:p w14:paraId="1DA16EC9" w14:textId="77777777" w:rsidR="00CC125F" w:rsidRDefault="00CC125F" w:rsidP="00CC125F">
      <w:pPr>
        <w:spacing w:line="300" w:lineRule="atLeast"/>
        <w:rPr>
          <w:rFonts w:ascii="Segoe UI" w:hAnsi="Segoe UI" w:cs="Segoe UI"/>
          <w:sz w:val="21"/>
          <w:szCs w:val="21"/>
        </w:rPr>
      </w:pPr>
    </w:p>
    <w:p w14:paraId="28A25184" w14:textId="77777777" w:rsidR="006C445D" w:rsidRDefault="006C445D" w:rsidP="00CC125F">
      <w:pPr>
        <w:spacing w:line="300" w:lineRule="atLeast"/>
        <w:rPr>
          <w:rFonts w:ascii="Segoe UI" w:hAnsi="Segoe UI" w:cs="Segoe UI"/>
          <w:sz w:val="21"/>
          <w:szCs w:val="21"/>
        </w:rPr>
      </w:pPr>
    </w:p>
    <w:p w14:paraId="7A5B3137" w14:textId="77777777" w:rsidR="006C445D" w:rsidRDefault="006C445D" w:rsidP="00CC125F">
      <w:pPr>
        <w:spacing w:line="300" w:lineRule="atLeast"/>
        <w:rPr>
          <w:rFonts w:ascii="Segoe UI" w:hAnsi="Segoe UI" w:cs="Segoe UI"/>
          <w:sz w:val="21"/>
          <w:szCs w:val="21"/>
        </w:rPr>
      </w:pPr>
    </w:p>
    <w:p w14:paraId="0DB750F6" w14:textId="77777777" w:rsidR="006C445D" w:rsidRDefault="006C445D" w:rsidP="00CC125F">
      <w:pPr>
        <w:spacing w:line="300" w:lineRule="atLeast"/>
        <w:rPr>
          <w:rFonts w:ascii="Segoe UI" w:hAnsi="Segoe UI" w:cs="Segoe UI"/>
          <w:sz w:val="21"/>
          <w:szCs w:val="21"/>
        </w:rPr>
      </w:pPr>
    </w:p>
    <w:p w14:paraId="2E38DB84" w14:textId="77777777" w:rsidR="006C445D" w:rsidRPr="006C445D" w:rsidRDefault="006C445D" w:rsidP="006C445D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val="en-GB" w:eastAsia="pl-PL"/>
          <w14:ligatures w14:val="none"/>
        </w:rPr>
      </w:pPr>
      <w:r w:rsidRPr="006C445D">
        <w:rPr>
          <w:rFonts w:ascii="Segoe UI" w:eastAsia="Times New Roman" w:hAnsi="Segoe UI" w:cs="Segoe UI"/>
          <w:b/>
          <w:bCs/>
          <w:kern w:val="0"/>
          <w:sz w:val="36"/>
          <w:szCs w:val="36"/>
          <w:lang w:val="en-GB" w:eastAsia="pl-PL"/>
          <w14:ligatures w14:val="none"/>
        </w:rPr>
        <w:t>E</w:t>
      </w:r>
      <w:r w:rsidRPr="006C445D">
        <w:rPr>
          <w:rFonts w:ascii="Segoe UI" w:eastAsia="Times New Roman" w:hAnsi="Segoe UI" w:cs="Segoe UI"/>
          <w:b/>
          <w:bCs/>
          <w:kern w:val="0"/>
          <w:sz w:val="36"/>
          <w:szCs w:val="36"/>
          <w:lang w:val="en-GB" w:eastAsia="pl-PL"/>
          <w14:ligatures w14:val="none"/>
        </w:rPr>
        <w:noBreakHyphen/>
        <w:t>clearance form – how to settle your account with the library?</w:t>
      </w:r>
    </w:p>
    <w:p w14:paraId="564A2B19" w14:textId="193CAE3A" w:rsidR="006C445D" w:rsidRPr="006C445D" w:rsidRDefault="006C445D" w:rsidP="006C445D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</w:pPr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t>The library e</w:t>
      </w:r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noBreakHyphen/>
        <w:t xml:space="preserve">clearance form is an electronic way of confirming that you have settled your account with the libraries of </w:t>
      </w:r>
      <w:r w:rsidR="00351455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t xml:space="preserve">the </w:t>
      </w:r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t xml:space="preserve">University of </w:t>
      </w:r>
      <w:proofErr w:type="spellStart"/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t>Wrocław</w:t>
      </w:r>
      <w:proofErr w:type="spellEnd"/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t>. It replaces the traditional paper-based document circulation.</w:t>
      </w:r>
    </w:p>
    <w:p w14:paraId="7664373E" w14:textId="1B3EBB0D" w:rsidR="006C445D" w:rsidRPr="006C445D" w:rsidRDefault="006C445D" w:rsidP="006C445D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</w:pPr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t xml:space="preserve">The clearance is processed in the university system </w:t>
      </w:r>
      <w:proofErr w:type="spellStart"/>
      <w:r w:rsidRPr="006C445D">
        <w:rPr>
          <w:rFonts w:ascii="Segoe UI" w:eastAsia="Times New Roman" w:hAnsi="Segoe UI" w:cs="Segoe UI"/>
          <w:b/>
          <w:bCs/>
          <w:kern w:val="0"/>
          <w:sz w:val="21"/>
          <w:szCs w:val="21"/>
          <w:lang w:val="en-GB" w:eastAsia="pl-PL"/>
          <w14:ligatures w14:val="none"/>
        </w:rPr>
        <w:t>USOSweb</w:t>
      </w:r>
      <w:proofErr w:type="spellEnd"/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t xml:space="preserve"> – </w:t>
      </w:r>
      <w:r w:rsidR="00351455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t xml:space="preserve">with </w:t>
      </w:r>
      <w:proofErr w:type="gramStart"/>
      <w:r w:rsidR="00351455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t>no</w:t>
      </w:r>
      <w:proofErr w:type="gramEnd"/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t xml:space="preserve"> the need to collect signatures or submit documents in paper form.</w:t>
      </w:r>
    </w:p>
    <w:p w14:paraId="7DA84B91" w14:textId="77777777" w:rsidR="006C445D" w:rsidRPr="006C445D" w:rsidRDefault="00D66E00" w:rsidP="006C445D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pict w14:anchorId="3256996F">
          <v:rect id="_x0000_i1025" style="width:0;height:1.5pt" o:hralign="center" o:hrstd="t" o:hr="t" fillcolor="#a0a0a0" stroked="f"/>
        </w:pict>
      </w:r>
    </w:p>
    <w:p w14:paraId="3C67F83B" w14:textId="77777777" w:rsidR="006C445D" w:rsidRPr="006C445D" w:rsidRDefault="006C445D" w:rsidP="006C445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val="en-GB" w:eastAsia="pl-PL"/>
          <w14:ligatures w14:val="none"/>
        </w:rPr>
      </w:pPr>
      <w:r w:rsidRPr="006C445D">
        <w:rPr>
          <w:rFonts w:ascii="Segoe UI" w:eastAsia="Times New Roman" w:hAnsi="Segoe UI" w:cs="Segoe UI"/>
          <w:b/>
          <w:bCs/>
          <w:kern w:val="0"/>
          <w:sz w:val="27"/>
          <w:szCs w:val="27"/>
          <w:lang w:val="en-GB" w:eastAsia="pl-PL"/>
          <w14:ligatures w14:val="none"/>
        </w:rPr>
        <w:t>Who does the e</w:t>
      </w:r>
      <w:r w:rsidRPr="006C445D">
        <w:rPr>
          <w:rFonts w:ascii="Segoe UI" w:eastAsia="Times New Roman" w:hAnsi="Segoe UI" w:cs="Segoe UI"/>
          <w:b/>
          <w:bCs/>
          <w:kern w:val="0"/>
          <w:sz w:val="27"/>
          <w:szCs w:val="27"/>
          <w:lang w:val="en-GB" w:eastAsia="pl-PL"/>
          <w14:ligatures w14:val="none"/>
        </w:rPr>
        <w:noBreakHyphen/>
        <w:t>clearance form apply to?</w:t>
      </w:r>
    </w:p>
    <w:p w14:paraId="7BAAC154" w14:textId="77777777" w:rsidR="006C445D" w:rsidRPr="006C445D" w:rsidRDefault="006C445D" w:rsidP="006C445D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</w:pPr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t>The library e</w:t>
      </w:r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noBreakHyphen/>
        <w:t>clearance form applies to all:</w:t>
      </w:r>
    </w:p>
    <w:p w14:paraId="60C7A1CF" w14:textId="77777777" w:rsidR="006C445D" w:rsidRPr="006C445D" w:rsidRDefault="006C445D" w:rsidP="006C445D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</w:pPr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t xml:space="preserve">students </w:t>
      </w:r>
      <w:proofErr w:type="gramStart"/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t>of</w:t>
      </w:r>
      <w:proofErr w:type="gramEnd"/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t xml:space="preserve"> the University of </w:t>
      </w:r>
      <w:proofErr w:type="spellStart"/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t>Wrocław</w:t>
      </w:r>
      <w:proofErr w:type="spellEnd"/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t>,</w:t>
      </w:r>
    </w:p>
    <w:p w14:paraId="65976A6C" w14:textId="77777777" w:rsidR="006C445D" w:rsidRPr="006C445D" w:rsidRDefault="006C445D" w:rsidP="006C445D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</w:pPr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t xml:space="preserve">doctoral students </w:t>
      </w:r>
      <w:proofErr w:type="gramStart"/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t>of</w:t>
      </w:r>
      <w:proofErr w:type="gramEnd"/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t xml:space="preserve"> the University of </w:t>
      </w:r>
      <w:proofErr w:type="spellStart"/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t>Wrocław</w:t>
      </w:r>
      <w:proofErr w:type="spellEnd"/>
    </w:p>
    <w:p w14:paraId="7CDAA478" w14:textId="77777777" w:rsidR="006C445D" w:rsidRPr="006C445D" w:rsidRDefault="006C445D" w:rsidP="006C445D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</w:pPr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t xml:space="preserve">who are completing their studies or education </w:t>
      </w:r>
      <w:r w:rsidRPr="006C445D">
        <w:rPr>
          <w:rFonts w:ascii="Segoe UI" w:eastAsia="Times New Roman" w:hAnsi="Segoe UI" w:cs="Segoe UI"/>
          <w:b/>
          <w:bCs/>
          <w:kern w:val="0"/>
          <w:sz w:val="21"/>
          <w:szCs w:val="21"/>
          <w:lang w:val="en-GB" w:eastAsia="pl-PL"/>
          <w14:ligatures w14:val="none"/>
        </w:rPr>
        <w:t>from the academic year 2025/2026 onwards</w:t>
      </w:r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t>.</w:t>
      </w:r>
    </w:p>
    <w:p w14:paraId="6AE49DBB" w14:textId="77777777" w:rsidR="006C445D" w:rsidRPr="006C445D" w:rsidRDefault="00D66E00" w:rsidP="006C445D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pict w14:anchorId="3F490301">
          <v:rect id="_x0000_i1026" style="width:0;height:1.5pt" o:hralign="center" o:hrstd="t" o:hr="t" fillcolor="#a0a0a0" stroked="f"/>
        </w:pict>
      </w:r>
    </w:p>
    <w:p w14:paraId="5F83FECD" w14:textId="77777777" w:rsidR="006C445D" w:rsidRPr="006C445D" w:rsidRDefault="006C445D" w:rsidP="006C445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val="en-GB" w:eastAsia="pl-PL"/>
          <w14:ligatures w14:val="none"/>
        </w:rPr>
      </w:pPr>
      <w:r w:rsidRPr="006C445D">
        <w:rPr>
          <w:rFonts w:ascii="Segoe UI" w:eastAsia="Times New Roman" w:hAnsi="Segoe UI" w:cs="Segoe UI"/>
          <w:b/>
          <w:bCs/>
          <w:kern w:val="0"/>
          <w:sz w:val="27"/>
          <w:szCs w:val="27"/>
          <w:lang w:val="en-GB" w:eastAsia="pl-PL"/>
          <w14:ligatures w14:val="none"/>
        </w:rPr>
        <w:t>How to complete the e</w:t>
      </w:r>
      <w:r w:rsidRPr="006C445D">
        <w:rPr>
          <w:rFonts w:ascii="Segoe UI" w:eastAsia="Times New Roman" w:hAnsi="Segoe UI" w:cs="Segoe UI"/>
          <w:b/>
          <w:bCs/>
          <w:kern w:val="0"/>
          <w:sz w:val="27"/>
          <w:szCs w:val="27"/>
          <w:lang w:val="en-GB" w:eastAsia="pl-PL"/>
          <w14:ligatures w14:val="none"/>
        </w:rPr>
        <w:noBreakHyphen/>
        <w:t>clearance form step by step</w:t>
      </w:r>
    </w:p>
    <w:p w14:paraId="65D2DFA7" w14:textId="77777777" w:rsidR="006C445D" w:rsidRPr="006C445D" w:rsidRDefault="006C445D" w:rsidP="006C445D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</w:pPr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t xml:space="preserve">Return all borrowed materials to </w:t>
      </w:r>
      <w:r w:rsidRPr="006C445D">
        <w:rPr>
          <w:rFonts w:ascii="Segoe UI" w:eastAsia="Times New Roman" w:hAnsi="Segoe UI" w:cs="Segoe UI"/>
          <w:b/>
          <w:bCs/>
          <w:kern w:val="0"/>
          <w:sz w:val="21"/>
          <w:szCs w:val="21"/>
          <w:lang w:val="en-GB" w:eastAsia="pl-PL"/>
          <w14:ligatures w14:val="none"/>
        </w:rPr>
        <w:t xml:space="preserve">all </w:t>
      </w:r>
      <w:proofErr w:type="spellStart"/>
      <w:r w:rsidRPr="006C445D">
        <w:rPr>
          <w:rFonts w:ascii="Segoe UI" w:eastAsia="Times New Roman" w:hAnsi="Segoe UI" w:cs="Segoe UI"/>
          <w:b/>
          <w:bCs/>
          <w:kern w:val="0"/>
          <w:sz w:val="21"/>
          <w:szCs w:val="21"/>
          <w:lang w:val="en-GB" w:eastAsia="pl-PL"/>
          <w14:ligatures w14:val="none"/>
        </w:rPr>
        <w:t>UWr</w:t>
      </w:r>
      <w:proofErr w:type="spellEnd"/>
      <w:r w:rsidRPr="006C445D">
        <w:rPr>
          <w:rFonts w:ascii="Segoe UI" w:eastAsia="Times New Roman" w:hAnsi="Segoe UI" w:cs="Segoe UI"/>
          <w:b/>
          <w:bCs/>
          <w:kern w:val="0"/>
          <w:sz w:val="21"/>
          <w:szCs w:val="21"/>
          <w:lang w:val="en-GB" w:eastAsia="pl-PL"/>
          <w14:ligatures w14:val="none"/>
        </w:rPr>
        <w:t xml:space="preserve"> libraries</w:t>
      </w:r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t>.</w:t>
      </w:r>
    </w:p>
    <w:p w14:paraId="65DAFA0F" w14:textId="77777777" w:rsidR="006C445D" w:rsidRPr="006C445D" w:rsidRDefault="006C445D" w:rsidP="006C445D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</w:pPr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t>Settle any outstanding fees for overdue materials (if applicable).</w:t>
      </w:r>
    </w:p>
    <w:p w14:paraId="1CB7FCF9" w14:textId="77777777" w:rsidR="006C445D" w:rsidRPr="006C445D" w:rsidRDefault="006C445D" w:rsidP="006C445D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</w:pPr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t xml:space="preserve">Contact the </w:t>
      </w:r>
      <w:r w:rsidRPr="006C445D">
        <w:rPr>
          <w:rFonts w:ascii="Segoe UI" w:eastAsia="Times New Roman" w:hAnsi="Segoe UI" w:cs="Segoe UI"/>
          <w:b/>
          <w:bCs/>
          <w:kern w:val="0"/>
          <w:sz w:val="21"/>
          <w:szCs w:val="21"/>
          <w:lang w:val="en-GB" w:eastAsia="pl-PL"/>
          <w14:ligatures w14:val="none"/>
        </w:rPr>
        <w:t xml:space="preserve">Local Lending Desk of the University Library in </w:t>
      </w:r>
      <w:proofErr w:type="spellStart"/>
      <w:r w:rsidRPr="006C445D">
        <w:rPr>
          <w:rFonts w:ascii="Segoe UI" w:eastAsia="Times New Roman" w:hAnsi="Segoe UI" w:cs="Segoe UI"/>
          <w:b/>
          <w:bCs/>
          <w:kern w:val="0"/>
          <w:sz w:val="21"/>
          <w:szCs w:val="21"/>
          <w:lang w:val="en-GB" w:eastAsia="pl-PL"/>
          <w14:ligatures w14:val="none"/>
        </w:rPr>
        <w:t>Wrocław</w:t>
      </w:r>
      <w:proofErr w:type="spellEnd"/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br/>
        <w:t>or send a message from your university e</w:t>
      </w:r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noBreakHyphen/>
        <w:t>mail address</w:t>
      </w:r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br/>
        <w:t xml:space="preserve">(in the </w:t>
      </w:r>
      <w:r w:rsidRPr="006C445D">
        <w:rPr>
          <w:rFonts w:ascii="Segoe UI" w:eastAsia="Times New Roman" w:hAnsi="Segoe UI" w:cs="Segoe UI"/>
          <w:i/>
          <w:iCs/>
          <w:kern w:val="0"/>
          <w:sz w:val="21"/>
          <w:szCs w:val="21"/>
          <w:lang w:val="en-GB" w:eastAsia="pl-PL"/>
          <w14:ligatures w14:val="none"/>
        </w:rPr>
        <w:t>uwr.edu.pl</w:t>
      </w:r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t xml:space="preserve"> domain) requesting clearance of the e</w:t>
      </w:r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noBreakHyphen/>
        <w:t>clearance form to:</w:t>
      </w:r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br/>
      </w:r>
      <w:r w:rsidRPr="006C445D">
        <w:rPr>
          <w:rFonts w:ascii="Segoe UI" w:eastAsia="Times New Roman" w:hAnsi="Segoe UI" w:cs="Segoe UI"/>
          <w:b/>
          <w:bCs/>
          <w:kern w:val="0"/>
          <w:sz w:val="21"/>
          <w:szCs w:val="21"/>
          <w:lang w:val="en-GB" w:eastAsia="pl-PL"/>
          <w14:ligatures w14:val="none"/>
        </w:rPr>
        <w:t>sw.bu@uwr.edu.pl</w:t>
      </w:r>
    </w:p>
    <w:p w14:paraId="5970A908" w14:textId="77777777" w:rsidR="006C445D" w:rsidRPr="006C445D" w:rsidRDefault="006C445D" w:rsidP="006C445D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</w:pPr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t>If you are enrolled in more than one degree programme, indicate in your message</w:t>
      </w:r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br/>
      </w:r>
      <w:r w:rsidRPr="006C445D">
        <w:rPr>
          <w:rFonts w:ascii="Segoe UI" w:eastAsia="Times New Roman" w:hAnsi="Segoe UI" w:cs="Segoe UI"/>
          <w:b/>
          <w:bCs/>
          <w:kern w:val="0"/>
          <w:sz w:val="21"/>
          <w:szCs w:val="21"/>
          <w:lang w:val="en-GB" w:eastAsia="pl-PL"/>
          <w14:ligatures w14:val="none"/>
        </w:rPr>
        <w:t>which programme should be cleared by the library</w:t>
      </w:r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t>.</w:t>
      </w:r>
    </w:p>
    <w:p w14:paraId="52118A2C" w14:textId="77777777" w:rsidR="006C445D" w:rsidRPr="006C445D" w:rsidRDefault="006C445D" w:rsidP="006C445D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</w:pPr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t>The library will confirm your clearance electronically in the system.</w:t>
      </w:r>
    </w:p>
    <w:p w14:paraId="05EE93E7" w14:textId="77777777" w:rsidR="006C445D" w:rsidRPr="006C445D" w:rsidRDefault="006C445D" w:rsidP="006C445D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</w:pPr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t>Information about the clearance will be automatically transferred</w:t>
      </w:r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br/>
        <w:t>to the e</w:t>
      </w:r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noBreakHyphen/>
        <w:t xml:space="preserve">clearance form in </w:t>
      </w:r>
      <w:proofErr w:type="spellStart"/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t>USOSweb</w:t>
      </w:r>
      <w:proofErr w:type="spellEnd"/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br/>
        <w:t xml:space="preserve">– </w:t>
      </w:r>
      <w:r w:rsidRPr="006C445D">
        <w:rPr>
          <w:rFonts w:ascii="Segoe UI" w:eastAsia="Times New Roman" w:hAnsi="Segoe UI" w:cs="Segoe UI"/>
          <w:b/>
          <w:bCs/>
          <w:kern w:val="0"/>
          <w:sz w:val="21"/>
          <w:szCs w:val="21"/>
          <w:lang w:val="en-GB" w:eastAsia="pl-PL"/>
          <w14:ligatures w14:val="none"/>
        </w:rPr>
        <w:t>no further action is required on your part</w:t>
      </w:r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t>.</w:t>
      </w:r>
    </w:p>
    <w:p w14:paraId="2CACB732" w14:textId="77777777" w:rsidR="006C445D" w:rsidRPr="006C445D" w:rsidRDefault="00D66E00" w:rsidP="006C445D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pict w14:anchorId="6F05025F">
          <v:rect id="_x0000_i1027" style="width:0;height:1.5pt" o:hralign="center" o:hrstd="t" o:hr="t" fillcolor="#a0a0a0" stroked="f"/>
        </w:pict>
      </w:r>
    </w:p>
    <w:p w14:paraId="78FCCE6E" w14:textId="77777777" w:rsidR="006C445D" w:rsidRPr="006C445D" w:rsidRDefault="006C445D" w:rsidP="006C445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val="en-GB" w:eastAsia="pl-PL"/>
          <w14:ligatures w14:val="none"/>
        </w:rPr>
      </w:pPr>
      <w:r w:rsidRPr="006C445D">
        <w:rPr>
          <w:rFonts w:ascii="Segoe UI" w:eastAsia="Times New Roman" w:hAnsi="Segoe UI" w:cs="Segoe UI"/>
          <w:b/>
          <w:bCs/>
          <w:kern w:val="0"/>
          <w:sz w:val="27"/>
          <w:szCs w:val="27"/>
          <w:lang w:val="en-GB" w:eastAsia="pl-PL"/>
          <w14:ligatures w14:val="none"/>
        </w:rPr>
        <w:t>Important!</w:t>
      </w:r>
    </w:p>
    <w:p w14:paraId="158846ED" w14:textId="77777777" w:rsidR="006C445D" w:rsidRPr="006C445D" w:rsidRDefault="006C445D" w:rsidP="006C445D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</w:pPr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t>To streamline and speed up the clearance process:</w:t>
      </w:r>
    </w:p>
    <w:p w14:paraId="2815BA68" w14:textId="41674821" w:rsidR="006C445D" w:rsidRPr="006C445D" w:rsidRDefault="006C445D" w:rsidP="006C445D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</w:pPr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lastRenderedPageBreak/>
        <w:t>all library debts must be settled</w:t>
      </w:r>
      <w:r w:rsidR="00351455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t xml:space="preserve"> first</w:t>
      </w:r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br/>
        <w:t xml:space="preserve">in the </w:t>
      </w:r>
      <w:r w:rsidRPr="006C445D">
        <w:rPr>
          <w:rFonts w:ascii="Segoe UI" w:eastAsia="Times New Roman" w:hAnsi="Segoe UI" w:cs="Segoe UI"/>
          <w:b/>
          <w:bCs/>
          <w:kern w:val="0"/>
          <w:sz w:val="21"/>
          <w:szCs w:val="21"/>
          <w:lang w:val="en-GB" w:eastAsia="pl-PL"/>
          <w14:ligatures w14:val="none"/>
        </w:rPr>
        <w:t xml:space="preserve">specialist </w:t>
      </w:r>
      <w:proofErr w:type="spellStart"/>
      <w:r w:rsidRPr="006C445D">
        <w:rPr>
          <w:rFonts w:ascii="Segoe UI" w:eastAsia="Times New Roman" w:hAnsi="Segoe UI" w:cs="Segoe UI"/>
          <w:b/>
          <w:bCs/>
          <w:kern w:val="0"/>
          <w:sz w:val="21"/>
          <w:szCs w:val="21"/>
          <w:lang w:val="en-GB" w:eastAsia="pl-PL"/>
          <w14:ligatures w14:val="none"/>
        </w:rPr>
        <w:t>UWr</w:t>
      </w:r>
      <w:proofErr w:type="spellEnd"/>
      <w:r w:rsidRPr="006C445D">
        <w:rPr>
          <w:rFonts w:ascii="Segoe UI" w:eastAsia="Times New Roman" w:hAnsi="Segoe UI" w:cs="Segoe UI"/>
          <w:b/>
          <w:bCs/>
          <w:kern w:val="0"/>
          <w:sz w:val="21"/>
          <w:szCs w:val="21"/>
          <w:lang w:val="en-GB" w:eastAsia="pl-PL"/>
          <w14:ligatures w14:val="none"/>
        </w:rPr>
        <w:t xml:space="preserve"> libraries</w:t>
      </w:r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t xml:space="preserve"> where the materials were borrowed,</w:t>
      </w:r>
    </w:p>
    <w:p w14:paraId="649CE61F" w14:textId="77777777" w:rsidR="006C445D" w:rsidRPr="006C445D" w:rsidRDefault="006C445D" w:rsidP="006C445D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</w:pPr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t xml:space="preserve">only after settling them </w:t>
      </w:r>
      <w:proofErr w:type="gramStart"/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t>should</w:t>
      </w:r>
      <w:proofErr w:type="gramEnd"/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t xml:space="preserve"> you contact the</w:t>
      </w:r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br/>
      </w:r>
      <w:r w:rsidRPr="006C445D">
        <w:rPr>
          <w:rFonts w:ascii="Segoe UI" w:eastAsia="Times New Roman" w:hAnsi="Segoe UI" w:cs="Segoe UI"/>
          <w:b/>
          <w:bCs/>
          <w:kern w:val="0"/>
          <w:sz w:val="21"/>
          <w:szCs w:val="21"/>
          <w:lang w:val="en-GB" w:eastAsia="pl-PL"/>
          <w14:ligatures w14:val="none"/>
        </w:rPr>
        <w:t xml:space="preserve">University Library in </w:t>
      </w:r>
      <w:proofErr w:type="spellStart"/>
      <w:r w:rsidRPr="006C445D">
        <w:rPr>
          <w:rFonts w:ascii="Segoe UI" w:eastAsia="Times New Roman" w:hAnsi="Segoe UI" w:cs="Segoe UI"/>
          <w:b/>
          <w:bCs/>
          <w:kern w:val="0"/>
          <w:sz w:val="21"/>
          <w:szCs w:val="21"/>
          <w:lang w:val="en-GB" w:eastAsia="pl-PL"/>
          <w14:ligatures w14:val="none"/>
        </w:rPr>
        <w:t>Wrocław</w:t>
      </w:r>
      <w:proofErr w:type="spellEnd"/>
      <w:r w:rsidRPr="006C445D">
        <w:rPr>
          <w:rFonts w:ascii="Segoe UI" w:eastAsia="Times New Roman" w:hAnsi="Segoe UI" w:cs="Segoe UI"/>
          <w:b/>
          <w:bCs/>
          <w:kern w:val="0"/>
          <w:sz w:val="21"/>
          <w:szCs w:val="21"/>
          <w:lang w:val="en-GB" w:eastAsia="pl-PL"/>
          <w14:ligatures w14:val="none"/>
        </w:rPr>
        <w:t xml:space="preserve"> – Local Lending Desk (level 1)</w:t>
      </w:r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t>.</w:t>
      </w:r>
    </w:p>
    <w:p w14:paraId="723511E5" w14:textId="77777777" w:rsidR="006C445D" w:rsidRPr="006C445D" w:rsidRDefault="006C445D" w:rsidP="006C445D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</w:pPr>
      <w:r w:rsidRPr="006C445D"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  <w:t>This will help you avoid the need to contact multiple units repeatedly.</w:t>
      </w:r>
    </w:p>
    <w:p w14:paraId="4B3CCE56" w14:textId="3142E29D" w:rsidR="00A74A53" w:rsidRPr="006C445D" w:rsidRDefault="006C445D" w:rsidP="006C445D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</w:pPr>
      <w:r w:rsidRPr="006C445D">
        <w:rPr>
          <w:rFonts w:ascii="Segoe UI" w:eastAsia="Times New Roman" w:hAnsi="Segoe UI" w:cs="Segoe UI"/>
          <w:b/>
          <w:bCs/>
          <w:kern w:val="0"/>
          <w:sz w:val="21"/>
          <w:szCs w:val="21"/>
          <w:lang w:val="en-GB" w:eastAsia="pl-PL"/>
          <w14:ligatures w14:val="none"/>
        </w:rPr>
        <w:t>The library does not clear the e</w:t>
      </w:r>
      <w:r w:rsidRPr="006C445D">
        <w:rPr>
          <w:rFonts w:ascii="Segoe UI" w:eastAsia="Times New Roman" w:hAnsi="Segoe UI" w:cs="Segoe UI"/>
          <w:b/>
          <w:bCs/>
          <w:kern w:val="0"/>
          <w:sz w:val="21"/>
          <w:szCs w:val="21"/>
          <w:lang w:val="en-GB" w:eastAsia="pl-PL"/>
          <w14:ligatures w14:val="none"/>
        </w:rPr>
        <w:noBreakHyphen/>
        <w:t>clearance form automatically – submitting a request is mandatory</w:t>
      </w:r>
      <w:r w:rsidR="00A74A53">
        <w:rPr>
          <w:rFonts w:ascii="Segoe UI" w:eastAsia="Times New Roman" w:hAnsi="Segoe UI" w:cs="Segoe UI"/>
          <w:b/>
          <w:bCs/>
          <w:kern w:val="0"/>
          <w:sz w:val="21"/>
          <w:szCs w:val="21"/>
          <w:lang w:val="en-GB" w:eastAsia="pl-PL"/>
          <w14:ligatures w14:val="none"/>
        </w:rPr>
        <w:t>.</w:t>
      </w:r>
    </w:p>
    <w:p w14:paraId="69A19CCF" w14:textId="77777777" w:rsidR="00A74A53" w:rsidRPr="00A74A53" w:rsidRDefault="00A74A53" w:rsidP="00A74A53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en-GB" w:eastAsia="pl-PL"/>
          <w14:ligatures w14:val="none"/>
        </w:rPr>
      </w:pPr>
      <w:r w:rsidRPr="00A74A53">
        <w:rPr>
          <w:rFonts w:ascii="Segoe UI" w:eastAsia="Times New Roman" w:hAnsi="Segoe UI" w:cs="Segoe UI"/>
          <w:kern w:val="0"/>
          <w:sz w:val="21"/>
          <w:szCs w:val="21"/>
          <w:highlight w:val="yellow"/>
          <w:lang w:val="en-GB" w:eastAsia="pl-PL"/>
          <w14:ligatures w14:val="none"/>
        </w:rPr>
        <w:t>The student is required to settle all obligations, including financial and library-related ones, towards the University at least three days prior to taking the diploma examination.</w:t>
      </w:r>
    </w:p>
    <w:p w14:paraId="7D3BD52B" w14:textId="77777777" w:rsidR="006C445D" w:rsidRPr="006C445D" w:rsidRDefault="006C445D" w:rsidP="00CC125F">
      <w:pPr>
        <w:spacing w:line="300" w:lineRule="atLeast"/>
        <w:rPr>
          <w:rFonts w:ascii="Segoe UI" w:hAnsi="Segoe UI" w:cs="Segoe UI"/>
          <w:sz w:val="21"/>
          <w:szCs w:val="21"/>
          <w:lang w:val="en-GB"/>
        </w:rPr>
      </w:pPr>
    </w:p>
    <w:p w14:paraId="3EA56154" w14:textId="77777777" w:rsidR="006C445D" w:rsidRPr="006C445D" w:rsidRDefault="006C445D" w:rsidP="00CC125F">
      <w:pPr>
        <w:spacing w:line="300" w:lineRule="atLeast"/>
        <w:rPr>
          <w:rFonts w:ascii="Segoe UI" w:hAnsi="Segoe UI" w:cs="Segoe UI"/>
          <w:sz w:val="21"/>
          <w:szCs w:val="21"/>
          <w:lang w:val="en-GB"/>
        </w:rPr>
      </w:pPr>
    </w:p>
    <w:p w14:paraId="61B34AA0" w14:textId="77777777" w:rsidR="006C445D" w:rsidRPr="006C445D" w:rsidRDefault="006C445D" w:rsidP="00CC125F">
      <w:pPr>
        <w:spacing w:line="300" w:lineRule="atLeast"/>
        <w:rPr>
          <w:rFonts w:ascii="Segoe UI" w:hAnsi="Segoe UI" w:cs="Segoe UI"/>
          <w:sz w:val="21"/>
          <w:szCs w:val="21"/>
          <w:lang w:val="en-GB"/>
        </w:rPr>
      </w:pPr>
    </w:p>
    <w:p w14:paraId="0500EA0E" w14:textId="77777777" w:rsidR="009A0CDC" w:rsidRPr="006C445D" w:rsidRDefault="009A0CDC">
      <w:pPr>
        <w:rPr>
          <w:lang w:val="en-GB"/>
        </w:rPr>
      </w:pPr>
    </w:p>
    <w:p w14:paraId="188C02B3" w14:textId="77777777" w:rsidR="006C445D" w:rsidRPr="006C445D" w:rsidRDefault="006C445D">
      <w:pPr>
        <w:rPr>
          <w:lang w:val="en-GB"/>
        </w:rPr>
      </w:pPr>
    </w:p>
    <w:p w14:paraId="7B6D9C80" w14:textId="77777777" w:rsidR="006C445D" w:rsidRPr="006C445D" w:rsidRDefault="006C445D">
      <w:pPr>
        <w:rPr>
          <w:lang w:val="en-GB"/>
        </w:rPr>
      </w:pPr>
    </w:p>
    <w:p w14:paraId="7658182A" w14:textId="77777777" w:rsidR="006C445D" w:rsidRPr="006C445D" w:rsidRDefault="006C445D">
      <w:pPr>
        <w:rPr>
          <w:lang w:val="en-GB"/>
        </w:rPr>
      </w:pPr>
    </w:p>
    <w:p w14:paraId="2C142CF5" w14:textId="77777777" w:rsidR="006C445D" w:rsidRPr="006C445D" w:rsidRDefault="006C445D">
      <w:pPr>
        <w:rPr>
          <w:lang w:val="en-GB"/>
        </w:rPr>
      </w:pPr>
    </w:p>
    <w:sectPr w:rsidR="006C445D" w:rsidRPr="006C4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C4DF5"/>
    <w:multiLevelType w:val="multilevel"/>
    <w:tmpl w:val="FAC6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82FFC"/>
    <w:multiLevelType w:val="multilevel"/>
    <w:tmpl w:val="0DD2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C4238B"/>
    <w:multiLevelType w:val="multilevel"/>
    <w:tmpl w:val="7E728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F1355D"/>
    <w:multiLevelType w:val="multilevel"/>
    <w:tmpl w:val="D0F6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2D737C"/>
    <w:multiLevelType w:val="multilevel"/>
    <w:tmpl w:val="7BD28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4D2C4B"/>
    <w:multiLevelType w:val="multilevel"/>
    <w:tmpl w:val="09AC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E67444"/>
    <w:multiLevelType w:val="multilevel"/>
    <w:tmpl w:val="4CF8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61249F"/>
    <w:multiLevelType w:val="hybridMultilevel"/>
    <w:tmpl w:val="F1D88D7E"/>
    <w:lvl w:ilvl="0" w:tplc="12A6C64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959305">
    <w:abstractNumId w:val="6"/>
  </w:num>
  <w:num w:numId="2" w16cid:durableId="1052771679">
    <w:abstractNumId w:val="4"/>
  </w:num>
  <w:num w:numId="3" w16cid:durableId="133253203">
    <w:abstractNumId w:val="3"/>
  </w:num>
  <w:num w:numId="4" w16cid:durableId="1623026448">
    <w:abstractNumId w:val="7"/>
  </w:num>
  <w:num w:numId="5" w16cid:durableId="1768454838">
    <w:abstractNumId w:val="5"/>
  </w:num>
  <w:num w:numId="6" w16cid:durableId="2010865401">
    <w:abstractNumId w:val="0"/>
  </w:num>
  <w:num w:numId="7" w16cid:durableId="1048260264">
    <w:abstractNumId w:val="2"/>
  </w:num>
  <w:num w:numId="8" w16cid:durableId="1471560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3E"/>
    <w:rsid w:val="000D2D92"/>
    <w:rsid w:val="0030781B"/>
    <w:rsid w:val="00351455"/>
    <w:rsid w:val="006C445D"/>
    <w:rsid w:val="00854955"/>
    <w:rsid w:val="008A543E"/>
    <w:rsid w:val="009876BA"/>
    <w:rsid w:val="009A0CDC"/>
    <w:rsid w:val="00A74A53"/>
    <w:rsid w:val="00B91ECE"/>
    <w:rsid w:val="00CC125F"/>
    <w:rsid w:val="00D521E6"/>
    <w:rsid w:val="00DE02F4"/>
    <w:rsid w:val="00FC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BEC1"/>
  <w15:chartTrackingRefBased/>
  <w15:docId w15:val="{2E5AF663-65BE-4DE1-BE5F-C2D1F04C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5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5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5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5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5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5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5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5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5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5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5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5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54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54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54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54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54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54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5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5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5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5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5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54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54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54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5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54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543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C125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125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CC125F"/>
    <w:rPr>
      <w:b/>
      <w:bCs/>
    </w:rPr>
  </w:style>
  <w:style w:type="paragraph" w:customStyle="1" w:styleId="ccc16d0">
    <w:name w:val="___ccc16d0"/>
    <w:basedOn w:val="Normalny"/>
    <w:rsid w:val="00CC1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w.bu@uwr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Gurazdowska</dc:creator>
  <cp:keywords/>
  <dc:description/>
  <cp:lastModifiedBy>Monika Górska</cp:lastModifiedBy>
  <cp:revision>2</cp:revision>
  <dcterms:created xsi:type="dcterms:W3CDTF">2026-04-30T18:41:00Z</dcterms:created>
  <dcterms:modified xsi:type="dcterms:W3CDTF">2026-04-30T18:41:00Z</dcterms:modified>
</cp:coreProperties>
</file>