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76DB96D2" w:rsidR="006C0F60" w:rsidRPr="00317CC4" w:rsidRDefault="006C0F60" w:rsidP="006C0F60">
      <w:pPr>
        <w:jc w:val="center"/>
        <w:rPr>
          <w:b/>
          <w:szCs w:val="24"/>
          <w:lang w:val="en-US"/>
        </w:rPr>
      </w:pPr>
      <w:r w:rsidRPr="00317CC4">
        <w:rPr>
          <w:b/>
          <w:szCs w:val="24"/>
          <w:lang w:val="en-US"/>
        </w:rPr>
        <w:t>Uni</w:t>
      </w:r>
      <w:r w:rsidR="00317CC4" w:rsidRPr="00317CC4">
        <w:rPr>
          <w:b/>
          <w:szCs w:val="24"/>
          <w:lang w:val="en-US"/>
        </w:rPr>
        <w:t xml:space="preserve">versity of </w:t>
      </w:r>
      <w:proofErr w:type="spellStart"/>
      <w:r w:rsidR="00317CC4" w:rsidRPr="00317CC4">
        <w:rPr>
          <w:b/>
          <w:szCs w:val="24"/>
          <w:lang w:val="en-US"/>
        </w:rPr>
        <w:t>Wrocław</w:t>
      </w:r>
      <w:proofErr w:type="spellEnd"/>
    </w:p>
    <w:p w14:paraId="5A55C703" w14:textId="58E88645" w:rsidR="006C0F60" w:rsidRPr="00317CC4" w:rsidRDefault="00317CC4" w:rsidP="006C0F60">
      <w:pPr>
        <w:jc w:val="center"/>
        <w:rPr>
          <w:b/>
          <w:szCs w:val="24"/>
          <w:lang w:val="en-US"/>
        </w:rPr>
      </w:pPr>
      <w:r w:rsidRPr="00317CC4">
        <w:rPr>
          <w:b/>
          <w:szCs w:val="24"/>
          <w:lang w:val="en-US"/>
        </w:rPr>
        <w:t>Faculty o</w:t>
      </w:r>
      <w:r>
        <w:rPr>
          <w:b/>
          <w:szCs w:val="24"/>
          <w:lang w:val="en-US"/>
        </w:rPr>
        <w:t>f Biological Sciences</w:t>
      </w:r>
    </w:p>
    <w:p w14:paraId="27C0ACD6" w14:textId="77777777" w:rsidR="006C0F60" w:rsidRPr="00317CC4" w:rsidRDefault="006C0F60" w:rsidP="006C0F60">
      <w:pPr>
        <w:rPr>
          <w:szCs w:val="24"/>
          <w:lang w:val="en-US"/>
        </w:rPr>
      </w:pPr>
    </w:p>
    <w:p w14:paraId="25B3530E" w14:textId="77777777" w:rsidR="006C0F60" w:rsidRPr="00317CC4" w:rsidRDefault="006C0F60" w:rsidP="006C0F60">
      <w:pPr>
        <w:rPr>
          <w:szCs w:val="24"/>
          <w:lang w:val="en-US"/>
        </w:rPr>
      </w:pPr>
    </w:p>
    <w:p w14:paraId="438EAB9B" w14:textId="547E6FB5" w:rsidR="007A23B7" w:rsidRPr="00317CC4" w:rsidRDefault="007A23B7" w:rsidP="006C0F60">
      <w:pPr>
        <w:rPr>
          <w:szCs w:val="24"/>
          <w:lang w:val="en-US"/>
        </w:rPr>
      </w:pPr>
    </w:p>
    <w:p w14:paraId="0CF78BD3" w14:textId="56F9D05E" w:rsidR="006C0F60" w:rsidRPr="00E34F53" w:rsidRDefault="00E34F53" w:rsidP="006C0F60">
      <w:pPr>
        <w:jc w:val="center"/>
        <w:rPr>
          <w:b/>
          <w:szCs w:val="24"/>
          <w:lang w:val="en-US"/>
        </w:rPr>
      </w:pPr>
      <w:r w:rsidRPr="00E34F53">
        <w:rPr>
          <w:b/>
          <w:szCs w:val="24"/>
          <w:lang w:val="en-US"/>
        </w:rPr>
        <w:t>Lewis Carroll</w:t>
      </w:r>
    </w:p>
    <w:p w14:paraId="0FBBD208" w14:textId="425A34E6" w:rsidR="006C0F60" w:rsidRPr="00E34F53" w:rsidRDefault="00527138" w:rsidP="006C0F60">
      <w:pPr>
        <w:jc w:val="center"/>
        <w:rPr>
          <w:szCs w:val="24"/>
          <w:lang w:val="en-US"/>
        </w:rPr>
      </w:pPr>
      <w:r w:rsidRPr="00E34F53">
        <w:rPr>
          <w:szCs w:val="24"/>
          <w:lang w:val="en-US"/>
        </w:rPr>
        <w:t>7432185</w:t>
      </w:r>
    </w:p>
    <w:p w14:paraId="319D1379" w14:textId="58B5FF10" w:rsidR="006C0F60" w:rsidRPr="00E34F53" w:rsidRDefault="006C0F60" w:rsidP="006C0F60">
      <w:pPr>
        <w:rPr>
          <w:szCs w:val="24"/>
          <w:lang w:val="en-US"/>
        </w:rPr>
      </w:pPr>
    </w:p>
    <w:p w14:paraId="6B5866E1" w14:textId="56A7113F" w:rsidR="007A23B7" w:rsidRPr="00E34F53" w:rsidRDefault="007A23B7" w:rsidP="006C0F60">
      <w:pPr>
        <w:rPr>
          <w:szCs w:val="24"/>
          <w:lang w:val="en-US"/>
        </w:rPr>
      </w:pPr>
    </w:p>
    <w:p w14:paraId="7F2A9B57" w14:textId="77777777" w:rsidR="007A23B7" w:rsidRPr="00E34F53" w:rsidRDefault="007A23B7" w:rsidP="006C0F60">
      <w:pPr>
        <w:rPr>
          <w:szCs w:val="24"/>
          <w:lang w:val="en-US"/>
        </w:rPr>
      </w:pPr>
    </w:p>
    <w:p w14:paraId="25F86A12" w14:textId="0A7B25C7" w:rsidR="006C0F60" w:rsidRPr="00E34F53" w:rsidRDefault="00E34F53" w:rsidP="006C0F60">
      <w:pPr>
        <w:spacing w:line="240" w:lineRule="auto"/>
        <w:jc w:val="center"/>
        <w:rPr>
          <w:b/>
          <w:szCs w:val="24"/>
          <w:lang w:val="en-US"/>
        </w:rPr>
      </w:pPr>
      <w:r w:rsidRPr="00E34F53">
        <w:rPr>
          <w:b/>
          <w:szCs w:val="24"/>
          <w:lang w:val="en-US"/>
        </w:rPr>
        <w:t>Bachelor’s thesis</w:t>
      </w:r>
    </w:p>
    <w:p w14:paraId="06362632" w14:textId="07A1B05C" w:rsidR="006C0F60" w:rsidRPr="00E34F53" w:rsidRDefault="006C0F60" w:rsidP="007A23B7">
      <w:pPr>
        <w:spacing w:line="240" w:lineRule="auto"/>
        <w:jc w:val="center"/>
        <w:rPr>
          <w:i/>
          <w:szCs w:val="24"/>
          <w:lang w:val="en-US"/>
        </w:rPr>
      </w:pPr>
    </w:p>
    <w:p w14:paraId="66640914" w14:textId="4B672D33" w:rsidR="006C0F60" w:rsidRPr="00E34F53" w:rsidRDefault="006C0F60" w:rsidP="006C0F60">
      <w:pPr>
        <w:rPr>
          <w:szCs w:val="24"/>
          <w:lang w:val="en-US"/>
        </w:rPr>
      </w:pPr>
    </w:p>
    <w:p w14:paraId="26BD37F5" w14:textId="77777777" w:rsidR="006C0F60" w:rsidRPr="00E34F53" w:rsidRDefault="006C0F60" w:rsidP="006C0F60">
      <w:pPr>
        <w:rPr>
          <w:szCs w:val="24"/>
          <w:lang w:val="en-US"/>
        </w:rPr>
      </w:pPr>
    </w:p>
    <w:p w14:paraId="226FA82F" w14:textId="7A0EDF11" w:rsidR="007A23B7" w:rsidRPr="00E34F53" w:rsidRDefault="007A23B7" w:rsidP="006C0F60">
      <w:pPr>
        <w:rPr>
          <w:szCs w:val="24"/>
          <w:lang w:val="en-US"/>
        </w:rPr>
      </w:pPr>
    </w:p>
    <w:p w14:paraId="1F8FA1BE" w14:textId="77777777" w:rsidR="007A23B7" w:rsidRPr="00E34F53" w:rsidRDefault="007A23B7" w:rsidP="006C0F60">
      <w:pPr>
        <w:rPr>
          <w:szCs w:val="24"/>
          <w:lang w:val="en-US"/>
        </w:rPr>
      </w:pPr>
    </w:p>
    <w:p w14:paraId="3AEF56EF" w14:textId="33533C1F" w:rsidR="00527138" w:rsidRPr="00E34F53" w:rsidRDefault="00527138" w:rsidP="00527138">
      <w:pPr>
        <w:jc w:val="center"/>
        <w:rPr>
          <w:b/>
          <w:sz w:val="28"/>
          <w:szCs w:val="28"/>
          <w:lang w:val="en-US"/>
        </w:rPr>
      </w:pPr>
      <w:r w:rsidRPr="00E34F53">
        <w:rPr>
          <w:b/>
          <w:sz w:val="28"/>
          <w:szCs w:val="28"/>
          <w:lang w:val="en-US"/>
        </w:rPr>
        <w:t>Chara</w:t>
      </w:r>
      <w:r w:rsidR="00E34F53" w:rsidRPr="00E34F53">
        <w:rPr>
          <w:b/>
          <w:sz w:val="28"/>
          <w:szCs w:val="28"/>
          <w:lang w:val="en-US"/>
        </w:rPr>
        <w:t>cteristic</w:t>
      </w:r>
      <w:r w:rsidR="00E34F53">
        <w:rPr>
          <w:b/>
          <w:sz w:val="28"/>
          <w:szCs w:val="28"/>
          <w:lang w:val="en-US"/>
        </w:rPr>
        <w:t>s of</w:t>
      </w:r>
      <w:r w:rsidRPr="00E34F53">
        <w:rPr>
          <w:b/>
          <w:sz w:val="28"/>
          <w:szCs w:val="28"/>
          <w:lang w:val="en-US"/>
        </w:rPr>
        <w:t xml:space="preserve"> </w:t>
      </w:r>
      <w:r w:rsidR="00E34F53">
        <w:rPr>
          <w:b/>
          <w:sz w:val="28"/>
          <w:szCs w:val="28"/>
          <w:lang w:val="en-US"/>
        </w:rPr>
        <w:t xml:space="preserve">tetracycline-resistance </w:t>
      </w:r>
      <w:r w:rsidRPr="00E34F53">
        <w:rPr>
          <w:b/>
          <w:i/>
          <w:sz w:val="28"/>
          <w:szCs w:val="28"/>
          <w:lang w:val="en-US"/>
        </w:rPr>
        <w:t>E</w:t>
      </w:r>
      <w:r w:rsidR="0006605B" w:rsidRPr="00E34F53">
        <w:rPr>
          <w:b/>
          <w:i/>
          <w:sz w:val="28"/>
          <w:szCs w:val="28"/>
          <w:lang w:val="en-US"/>
        </w:rPr>
        <w:t>scherichia</w:t>
      </w:r>
      <w:r w:rsidRPr="00E34F53">
        <w:rPr>
          <w:b/>
          <w:i/>
          <w:sz w:val="28"/>
          <w:szCs w:val="28"/>
          <w:lang w:val="en-US"/>
        </w:rPr>
        <w:t xml:space="preserve"> coli</w:t>
      </w:r>
      <w:r w:rsidRPr="00E34F53">
        <w:rPr>
          <w:b/>
          <w:sz w:val="28"/>
          <w:szCs w:val="28"/>
          <w:lang w:val="en-US"/>
        </w:rPr>
        <w:t xml:space="preserve"> </w:t>
      </w:r>
      <w:r w:rsidR="00E34F53">
        <w:rPr>
          <w:b/>
          <w:sz w:val="28"/>
          <w:szCs w:val="28"/>
          <w:lang w:val="en-US"/>
        </w:rPr>
        <w:t>isolates</w:t>
      </w:r>
    </w:p>
    <w:p w14:paraId="7FB9B297" w14:textId="5FB2FFA3" w:rsidR="006C0F60" w:rsidRPr="00E34F53" w:rsidRDefault="00527138" w:rsidP="00527138">
      <w:pPr>
        <w:jc w:val="center"/>
        <w:rPr>
          <w:sz w:val="28"/>
          <w:szCs w:val="28"/>
        </w:rPr>
      </w:pPr>
      <w:r w:rsidRPr="00E34F53">
        <w:rPr>
          <w:sz w:val="28"/>
          <w:szCs w:val="28"/>
        </w:rPr>
        <w:t>Chara</w:t>
      </w:r>
      <w:r w:rsidR="00E34F53" w:rsidRPr="00E34F53">
        <w:rPr>
          <w:sz w:val="28"/>
          <w:szCs w:val="28"/>
        </w:rPr>
        <w:t>kterystyka</w:t>
      </w:r>
      <w:r w:rsidRPr="00E34F53">
        <w:rPr>
          <w:sz w:val="28"/>
          <w:szCs w:val="28"/>
        </w:rPr>
        <w:t xml:space="preserve"> </w:t>
      </w:r>
      <w:proofErr w:type="spellStart"/>
      <w:r w:rsidR="00E34F53" w:rsidRPr="00E34F53">
        <w:rPr>
          <w:sz w:val="28"/>
          <w:szCs w:val="28"/>
        </w:rPr>
        <w:t>izolatów</w:t>
      </w:r>
      <w:proofErr w:type="spellEnd"/>
      <w:r w:rsidR="00E34F53" w:rsidRPr="00E34F53">
        <w:rPr>
          <w:sz w:val="28"/>
          <w:szCs w:val="28"/>
        </w:rPr>
        <w:t xml:space="preserve"> </w:t>
      </w:r>
      <w:r w:rsidRPr="00E34F53">
        <w:rPr>
          <w:i/>
          <w:sz w:val="28"/>
          <w:szCs w:val="28"/>
        </w:rPr>
        <w:t>E</w:t>
      </w:r>
      <w:r w:rsidR="0006605B" w:rsidRPr="00E34F53">
        <w:rPr>
          <w:i/>
          <w:sz w:val="28"/>
          <w:szCs w:val="28"/>
        </w:rPr>
        <w:t xml:space="preserve">scherichia </w:t>
      </w:r>
      <w:r w:rsidRPr="00E34F53">
        <w:rPr>
          <w:i/>
          <w:sz w:val="28"/>
          <w:szCs w:val="28"/>
        </w:rPr>
        <w:t>coli</w:t>
      </w:r>
      <w:r w:rsidRPr="00E34F53">
        <w:rPr>
          <w:sz w:val="28"/>
          <w:szCs w:val="28"/>
        </w:rPr>
        <w:t xml:space="preserve"> </w:t>
      </w:r>
      <w:r w:rsidR="00E34F53" w:rsidRPr="00E34F53">
        <w:rPr>
          <w:sz w:val="28"/>
          <w:szCs w:val="28"/>
        </w:rPr>
        <w:t>op</w:t>
      </w:r>
      <w:r w:rsidR="00E34F53">
        <w:rPr>
          <w:sz w:val="28"/>
          <w:szCs w:val="28"/>
        </w:rPr>
        <w:t>ornych na tetracyklinę</w:t>
      </w:r>
    </w:p>
    <w:p w14:paraId="12054810" w14:textId="77777777" w:rsidR="006C0F60" w:rsidRPr="00E34F53" w:rsidRDefault="006C0F60" w:rsidP="006C0F60">
      <w:pPr>
        <w:rPr>
          <w:szCs w:val="24"/>
        </w:rPr>
      </w:pPr>
    </w:p>
    <w:p w14:paraId="6FAA555E" w14:textId="77777777" w:rsidR="006C0F60" w:rsidRPr="00E34F53" w:rsidRDefault="006C0F60" w:rsidP="006C0F60">
      <w:pPr>
        <w:rPr>
          <w:szCs w:val="24"/>
        </w:rPr>
      </w:pPr>
    </w:p>
    <w:p w14:paraId="7499E2E4" w14:textId="77777777" w:rsidR="006C0F60" w:rsidRPr="00E34F53" w:rsidRDefault="006C0F60" w:rsidP="006C0F60">
      <w:pPr>
        <w:rPr>
          <w:szCs w:val="24"/>
        </w:rPr>
      </w:pPr>
    </w:p>
    <w:p w14:paraId="55C98CA7" w14:textId="258D6B8E" w:rsidR="006C0F60" w:rsidRPr="00E34F53" w:rsidRDefault="006C0F60" w:rsidP="006C0F60">
      <w:pPr>
        <w:rPr>
          <w:szCs w:val="24"/>
        </w:rPr>
      </w:pPr>
    </w:p>
    <w:p w14:paraId="3D63E214" w14:textId="77777777" w:rsidR="007A23B7" w:rsidRPr="00E34F53" w:rsidRDefault="007A23B7" w:rsidP="006C0F60">
      <w:pPr>
        <w:rPr>
          <w:szCs w:val="24"/>
        </w:rPr>
      </w:pPr>
    </w:p>
    <w:p w14:paraId="6731C66C" w14:textId="4375FBA6" w:rsidR="007A23B7" w:rsidRPr="00E34F53" w:rsidRDefault="007A23B7" w:rsidP="006C0F60">
      <w:pPr>
        <w:rPr>
          <w:szCs w:val="24"/>
        </w:rPr>
      </w:pPr>
    </w:p>
    <w:p w14:paraId="2043F044" w14:textId="05EDD37D" w:rsidR="007A23B7" w:rsidRPr="00E34F53" w:rsidRDefault="007A23B7" w:rsidP="006C0F60">
      <w:pPr>
        <w:rPr>
          <w:szCs w:val="24"/>
        </w:rPr>
      </w:pPr>
    </w:p>
    <w:p w14:paraId="4E514372" w14:textId="793C9E12" w:rsidR="007A23B7" w:rsidRPr="00E34F53" w:rsidRDefault="007A23B7" w:rsidP="006C0F60">
      <w:pPr>
        <w:rPr>
          <w:szCs w:val="24"/>
        </w:rPr>
      </w:pPr>
    </w:p>
    <w:p w14:paraId="3025D3BC" w14:textId="39E2EBFC" w:rsidR="006C0F60" w:rsidRDefault="00E34F53" w:rsidP="006C0F60">
      <w:pPr>
        <w:spacing w:line="240" w:lineRule="auto"/>
        <w:ind w:left="4956"/>
        <w:rPr>
          <w:szCs w:val="24"/>
          <w:lang w:val="en-US"/>
        </w:rPr>
      </w:pPr>
      <w:r w:rsidRPr="00E34F53">
        <w:rPr>
          <w:szCs w:val="24"/>
          <w:lang w:val="en-US"/>
        </w:rPr>
        <w:t>The thesis was prepared u</w:t>
      </w:r>
      <w:r>
        <w:rPr>
          <w:szCs w:val="24"/>
          <w:lang w:val="en-US"/>
        </w:rPr>
        <w:t>nder the</w:t>
      </w:r>
    </w:p>
    <w:p w14:paraId="4BFB1BBA" w14:textId="16D2429F" w:rsidR="00E34F53" w:rsidRPr="00E34F53" w:rsidRDefault="00E34F53" w:rsidP="006C0F60">
      <w:pPr>
        <w:spacing w:line="240" w:lineRule="auto"/>
        <w:ind w:left="4956"/>
        <w:rPr>
          <w:szCs w:val="24"/>
          <w:lang w:val="en-US"/>
        </w:rPr>
      </w:pPr>
      <w:r>
        <w:rPr>
          <w:szCs w:val="24"/>
          <w:lang w:val="en-US"/>
        </w:rPr>
        <w:t xml:space="preserve">supervision of </w:t>
      </w:r>
    </w:p>
    <w:p w14:paraId="3638B0CF" w14:textId="71C30236" w:rsidR="006C0F60" w:rsidRPr="00E34F53" w:rsidRDefault="006C0F60" w:rsidP="006C0F60">
      <w:pPr>
        <w:spacing w:line="240" w:lineRule="auto"/>
        <w:ind w:left="4248" w:firstLine="708"/>
        <w:rPr>
          <w:szCs w:val="24"/>
          <w:lang w:val="en-US"/>
        </w:rPr>
      </w:pPr>
      <w:r w:rsidRPr="00E34F53">
        <w:rPr>
          <w:szCs w:val="24"/>
          <w:lang w:val="en-US"/>
        </w:rPr>
        <w:t>..……………………..............……</w:t>
      </w:r>
    </w:p>
    <w:p w14:paraId="37E3C30D" w14:textId="4B7F980B" w:rsidR="006C0F60" w:rsidRPr="00E34F53" w:rsidRDefault="00E34F53" w:rsidP="006C0F60">
      <w:pPr>
        <w:spacing w:line="240" w:lineRule="auto"/>
        <w:ind w:left="4950"/>
        <w:rPr>
          <w:szCs w:val="24"/>
          <w:lang w:val="en-US"/>
        </w:rPr>
      </w:pPr>
      <w:r>
        <w:rPr>
          <w:szCs w:val="24"/>
          <w:lang w:val="en-US"/>
        </w:rPr>
        <w:t>a</w:t>
      </w:r>
      <w:r w:rsidRPr="00E34F53">
        <w:rPr>
          <w:szCs w:val="24"/>
          <w:lang w:val="en-US"/>
        </w:rPr>
        <w:t>t the Department (or L</w:t>
      </w:r>
      <w:r>
        <w:rPr>
          <w:szCs w:val="24"/>
          <w:lang w:val="en-US"/>
        </w:rPr>
        <w:t>aboratory) of</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550F9360" w14:textId="6B5395CD" w:rsidR="00B2005A" w:rsidRDefault="00B2005A" w:rsidP="00C54171">
      <w:pPr>
        <w:spacing w:line="276" w:lineRule="auto"/>
        <w:jc w:val="left"/>
        <w:rPr>
          <w:rFonts w:cs="Times New Roman"/>
          <w:b/>
          <w:szCs w:val="24"/>
        </w:rPr>
      </w:pPr>
      <w:r>
        <w:rPr>
          <w:rFonts w:cs="Times New Roman"/>
          <w:b/>
          <w:szCs w:val="24"/>
        </w:rPr>
        <w:br w:type="page"/>
      </w:r>
    </w:p>
    <w:sdt>
      <w:sdtPr>
        <w:rPr>
          <w:rFonts w:eastAsiaTheme="minorHAnsi" w:cstheme="minorBidi"/>
          <w:b w:val="0"/>
          <w:bCs w:val="0"/>
          <w:color w:val="auto"/>
          <w:szCs w:val="22"/>
          <w:lang w:eastAsia="en-US"/>
        </w:rPr>
        <w:id w:val="1916120483"/>
        <w:docPartObj>
          <w:docPartGallery w:val="Table of Contents"/>
          <w:docPartUnique/>
        </w:docPartObj>
      </w:sdtPr>
      <w:sdtContent>
        <w:p w14:paraId="4E45518A" w14:textId="19ABBA35" w:rsidR="00927DEE" w:rsidRDefault="00E34F53">
          <w:pPr>
            <w:pStyle w:val="Nagwekspisutreci"/>
          </w:pPr>
          <w:proofErr w:type="spellStart"/>
          <w:r>
            <w:t>TABLE</w:t>
          </w:r>
          <w:proofErr w:type="spellEnd"/>
          <w:r>
            <w:t xml:space="preserve"> OF </w:t>
          </w:r>
          <w:proofErr w:type="spellStart"/>
          <w:r>
            <w:t>CONTENTS</w:t>
          </w:r>
          <w:proofErr w:type="spellEnd"/>
        </w:p>
        <w:p w14:paraId="0D6EE830" w14:textId="77777777" w:rsidR="00927DEE" w:rsidRPr="00927DEE" w:rsidRDefault="00927DEE" w:rsidP="00927DEE">
          <w:pPr>
            <w:rPr>
              <w:lang w:eastAsia="pl-PL"/>
            </w:rPr>
          </w:pPr>
        </w:p>
        <w:p w14:paraId="4B0814A7" w14:textId="1B07F97E" w:rsidR="00701EBD" w:rsidRDefault="00927DEE">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73" w:history="1">
            <w:r w:rsidR="00E34F53">
              <w:rPr>
                <w:rStyle w:val="Hipercze"/>
                <w:noProof/>
              </w:rPr>
              <w:t>ABSTRACT</w:t>
            </w:r>
            <w:r w:rsidR="00701EBD">
              <w:rPr>
                <w:noProof/>
                <w:webHidden/>
              </w:rPr>
              <w:tab/>
            </w:r>
            <w:r w:rsidR="00701EBD">
              <w:rPr>
                <w:noProof/>
                <w:webHidden/>
              </w:rPr>
              <w:fldChar w:fldCharType="begin"/>
            </w:r>
            <w:r w:rsidR="00701EBD">
              <w:rPr>
                <w:noProof/>
                <w:webHidden/>
              </w:rPr>
              <w:instrText xml:space="preserve"> PAGEREF _Toc193384873 \h </w:instrText>
            </w:r>
            <w:r w:rsidR="00701EBD">
              <w:rPr>
                <w:noProof/>
                <w:webHidden/>
              </w:rPr>
            </w:r>
            <w:r w:rsidR="00701EBD">
              <w:rPr>
                <w:noProof/>
                <w:webHidden/>
              </w:rPr>
              <w:fldChar w:fldCharType="separate"/>
            </w:r>
            <w:r w:rsidR="00701EBD">
              <w:rPr>
                <w:noProof/>
                <w:webHidden/>
              </w:rPr>
              <w:t>4</w:t>
            </w:r>
            <w:r w:rsidR="00701EBD">
              <w:rPr>
                <w:noProof/>
                <w:webHidden/>
              </w:rPr>
              <w:fldChar w:fldCharType="end"/>
            </w:r>
          </w:hyperlink>
        </w:p>
        <w:p w14:paraId="100D3764" w14:textId="720E295D" w:rsidR="00701EBD" w:rsidRDefault="00E34F53">
          <w:pPr>
            <w:pStyle w:val="Spistreci1"/>
            <w:rPr>
              <w:rFonts w:asciiTheme="minorHAnsi" w:eastAsiaTheme="minorEastAsia" w:hAnsiTheme="minorHAnsi" w:cstheme="minorBidi"/>
              <w:b w:val="0"/>
              <w:noProof/>
              <w:kern w:val="2"/>
              <w:lang w:eastAsia="pl-PL"/>
              <w14:ligatures w14:val="standardContextual"/>
            </w:rPr>
          </w:pPr>
          <w:hyperlink w:anchor="_Toc193384874" w:history="1">
            <w:r>
              <w:rPr>
                <w:rStyle w:val="Hipercze"/>
                <w:noProof/>
              </w:rPr>
              <w:t>STRESZCZENIE</w:t>
            </w:r>
            <w:r w:rsidR="00701EBD">
              <w:rPr>
                <w:noProof/>
                <w:webHidden/>
              </w:rPr>
              <w:tab/>
            </w:r>
            <w:r w:rsidR="00701EBD">
              <w:rPr>
                <w:noProof/>
                <w:webHidden/>
              </w:rPr>
              <w:fldChar w:fldCharType="begin"/>
            </w:r>
            <w:r w:rsidR="00701EBD">
              <w:rPr>
                <w:noProof/>
                <w:webHidden/>
              </w:rPr>
              <w:instrText xml:space="preserve"> PAGEREF _Toc193384874 \h </w:instrText>
            </w:r>
            <w:r w:rsidR="00701EBD">
              <w:rPr>
                <w:noProof/>
                <w:webHidden/>
              </w:rPr>
            </w:r>
            <w:r w:rsidR="00701EBD">
              <w:rPr>
                <w:noProof/>
                <w:webHidden/>
              </w:rPr>
              <w:fldChar w:fldCharType="separate"/>
            </w:r>
            <w:r w:rsidR="00701EBD">
              <w:rPr>
                <w:noProof/>
                <w:webHidden/>
              </w:rPr>
              <w:t>4</w:t>
            </w:r>
            <w:r w:rsidR="00701EBD">
              <w:rPr>
                <w:noProof/>
                <w:webHidden/>
              </w:rPr>
              <w:fldChar w:fldCharType="end"/>
            </w:r>
          </w:hyperlink>
        </w:p>
        <w:p w14:paraId="6612C04E" w14:textId="5A4C1AB6" w:rsidR="00701EBD" w:rsidRDefault="00E34F53">
          <w:pPr>
            <w:pStyle w:val="Spistreci1"/>
            <w:rPr>
              <w:rFonts w:asciiTheme="minorHAnsi" w:eastAsiaTheme="minorEastAsia" w:hAnsiTheme="minorHAnsi" w:cstheme="minorBidi"/>
              <w:b w:val="0"/>
              <w:noProof/>
              <w:kern w:val="2"/>
              <w:lang w:eastAsia="pl-PL"/>
              <w14:ligatures w14:val="standardContextual"/>
            </w:rPr>
          </w:pPr>
          <w:hyperlink w:anchor="_Toc193384875" w:history="1">
            <w:r>
              <w:rPr>
                <w:rStyle w:val="Hipercze"/>
                <w:noProof/>
              </w:rPr>
              <w:t>LIST OF ABBREVIATIONS</w:t>
            </w:r>
            <w:r w:rsidR="00701EBD">
              <w:rPr>
                <w:noProof/>
                <w:webHidden/>
              </w:rPr>
              <w:tab/>
            </w:r>
            <w:r w:rsidR="00701EBD">
              <w:rPr>
                <w:noProof/>
                <w:webHidden/>
              </w:rPr>
              <w:fldChar w:fldCharType="begin"/>
            </w:r>
            <w:r w:rsidR="00701EBD">
              <w:rPr>
                <w:noProof/>
                <w:webHidden/>
              </w:rPr>
              <w:instrText xml:space="preserve"> PAGEREF _Toc193384875 \h </w:instrText>
            </w:r>
            <w:r w:rsidR="00701EBD">
              <w:rPr>
                <w:noProof/>
                <w:webHidden/>
              </w:rPr>
            </w:r>
            <w:r w:rsidR="00701EBD">
              <w:rPr>
                <w:noProof/>
                <w:webHidden/>
              </w:rPr>
              <w:fldChar w:fldCharType="separate"/>
            </w:r>
            <w:r w:rsidR="00701EBD">
              <w:rPr>
                <w:noProof/>
                <w:webHidden/>
              </w:rPr>
              <w:t>4</w:t>
            </w:r>
            <w:r w:rsidR="00701EBD">
              <w:rPr>
                <w:noProof/>
                <w:webHidden/>
              </w:rPr>
              <w:fldChar w:fldCharType="end"/>
            </w:r>
          </w:hyperlink>
        </w:p>
        <w:p w14:paraId="78686D63" w14:textId="1A0AE9CD" w:rsidR="00701EBD" w:rsidRDefault="00E34F53">
          <w:pPr>
            <w:pStyle w:val="Spistreci1"/>
            <w:rPr>
              <w:rFonts w:asciiTheme="minorHAnsi" w:eastAsiaTheme="minorEastAsia" w:hAnsiTheme="minorHAnsi" w:cstheme="minorBidi"/>
              <w:b w:val="0"/>
              <w:noProof/>
              <w:kern w:val="2"/>
              <w:lang w:eastAsia="pl-PL"/>
              <w14:ligatures w14:val="standardContextual"/>
            </w:rPr>
          </w:pPr>
          <w:hyperlink w:anchor="_Toc193384876" w:history="1">
            <w:r>
              <w:rPr>
                <w:rStyle w:val="Hipercze"/>
                <w:noProof/>
              </w:rPr>
              <w:t>LIST OF FIGURES AND TABLES</w:t>
            </w:r>
            <w:r w:rsidR="00701EBD">
              <w:rPr>
                <w:noProof/>
                <w:webHidden/>
              </w:rPr>
              <w:tab/>
            </w:r>
            <w:r w:rsidR="00701EBD">
              <w:rPr>
                <w:noProof/>
                <w:webHidden/>
              </w:rPr>
              <w:fldChar w:fldCharType="begin"/>
            </w:r>
            <w:r w:rsidR="00701EBD">
              <w:rPr>
                <w:noProof/>
                <w:webHidden/>
              </w:rPr>
              <w:instrText xml:space="preserve"> PAGEREF _Toc193384876 \h </w:instrText>
            </w:r>
            <w:r w:rsidR="00701EBD">
              <w:rPr>
                <w:noProof/>
                <w:webHidden/>
              </w:rPr>
            </w:r>
            <w:r w:rsidR="00701EBD">
              <w:rPr>
                <w:noProof/>
                <w:webHidden/>
              </w:rPr>
              <w:fldChar w:fldCharType="separate"/>
            </w:r>
            <w:r w:rsidR="00701EBD">
              <w:rPr>
                <w:noProof/>
                <w:webHidden/>
              </w:rPr>
              <w:t>4</w:t>
            </w:r>
            <w:r w:rsidR="00701EBD">
              <w:rPr>
                <w:noProof/>
                <w:webHidden/>
              </w:rPr>
              <w:fldChar w:fldCharType="end"/>
            </w:r>
          </w:hyperlink>
        </w:p>
        <w:p w14:paraId="5939753C" w14:textId="1CA0F3FA"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77" w:history="1">
            <w:r w:rsidRPr="00432691">
              <w:rPr>
                <w:rStyle w:val="Hipercze"/>
                <w:noProof/>
              </w:rPr>
              <w:t xml:space="preserve">1. </w:t>
            </w:r>
            <w:r w:rsidR="00E34F53">
              <w:rPr>
                <w:rStyle w:val="Hipercze"/>
                <w:noProof/>
              </w:rPr>
              <w:t>INTRODUCTION</w:t>
            </w:r>
            <w:r>
              <w:rPr>
                <w:noProof/>
                <w:webHidden/>
              </w:rPr>
              <w:tab/>
            </w:r>
            <w:r>
              <w:rPr>
                <w:noProof/>
                <w:webHidden/>
              </w:rPr>
              <w:fldChar w:fldCharType="begin"/>
            </w:r>
            <w:r>
              <w:rPr>
                <w:noProof/>
                <w:webHidden/>
              </w:rPr>
              <w:instrText xml:space="preserve"> PAGEREF _Toc193384877 \h </w:instrText>
            </w:r>
            <w:r>
              <w:rPr>
                <w:noProof/>
                <w:webHidden/>
              </w:rPr>
            </w:r>
            <w:r>
              <w:rPr>
                <w:noProof/>
                <w:webHidden/>
              </w:rPr>
              <w:fldChar w:fldCharType="separate"/>
            </w:r>
            <w:r>
              <w:rPr>
                <w:noProof/>
                <w:webHidden/>
              </w:rPr>
              <w:t>5</w:t>
            </w:r>
            <w:r>
              <w:rPr>
                <w:noProof/>
                <w:webHidden/>
              </w:rPr>
              <w:fldChar w:fldCharType="end"/>
            </w:r>
          </w:hyperlink>
        </w:p>
        <w:p w14:paraId="0C536BD2" w14:textId="370A7258"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8" w:history="1">
            <w:r w:rsidRPr="00432691">
              <w:rPr>
                <w:rStyle w:val="Hipercze"/>
                <w:rFonts w:cs="Times New Roman"/>
                <w:noProof/>
              </w:rPr>
              <w:t xml:space="preserve">1.1.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_Toc193384878 \h </w:instrText>
            </w:r>
            <w:r>
              <w:rPr>
                <w:noProof/>
                <w:webHidden/>
              </w:rPr>
            </w:r>
            <w:r>
              <w:rPr>
                <w:noProof/>
                <w:webHidden/>
              </w:rPr>
              <w:fldChar w:fldCharType="separate"/>
            </w:r>
            <w:r>
              <w:rPr>
                <w:noProof/>
                <w:webHidden/>
              </w:rPr>
              <w:t>5</w:t>
            </w:r>
            <w:r>
              <w:rPr>
                <w:noProof/>
                <w:webHidden/>
              </w:rPr>
              <w:fldChar w:fldCharType="end"/>
            </w:r>
          </w:hyperlink>
        </w:p>
        <w:p w14:paraId="775C15C7" w14:textId="26208D65"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9" w:history="1">
            <w:r w:rsidRPr="00432691">
              <w:rPr>
                <w:rStyle w:val="Hipercze"/>
                <w:rFonts w:cs="Times New Roman"/>
                <w:noProof/>
              </w:rPr>
              <w:t xml:space="preserve">1.2.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_Toc193384879 \h </w:instrText>
            </w:r>
            <w:r>
              <w:rPr>
                <w:noProof/>
                <w:webHidden/>
              </w:rPr>
            </w:r>
            <w:r>
              <w:rPr>
                <w:noProof/>
                <w:webHidden/>
              </w:rPr>
              <w:fldChar w:fldCharType="separate"/>
            </w:r>
            <w:r>
              <w:rPr>
                <w:noProof/>
                <w:webHidden/>
              </w:rPr>
              <w:t>5</w:t>
            </w:r>
            <w:r>
              <w:rPr>
                <w:noProof/>
                <w:webHidden/>
              </w:rPr>
              <w:fldChar w:fldCharType="end"/>
            </w:r>
          </w:hyperlink>
        </w:p>
        <w:p w14:paraId="22BC5FDE" w14:textId="691A6BE2"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0" w:history="1">
            <w:r w:rsidRPr="00432691">
              <w:rPr>
                <w:rStyle w:val="Hipercze"/>
                <w:noProof/>
              </w:rPr>
              <w:t xml:space="preserve">2. </w:t>
            </w:r>
            <w:r w:rsidR="00E34F53">
              <w:rPr>
                <w:rStyle w:val="Hipercze"/>
                <w:noProof/>
              </w:rPr>
              <w:t>AIM OF THE STUDY</w:t>
            </w:r>
            <w:r>
              <w:rPr>
                <w:noProof/>
                <w:webHidden/>
              </w:rPr>
              <w:tab/>
            </w:r>
            <w:r>
              <w:rPr>
                <w:noProof/>
                <w:webHidden/>
              </w:rPr>
              <w:fldChar w:fldCharType="begin"/>
            </w:r>
            <w:r>
              <w:rPr>
                <w:noProof/>
                <w:webHidden/>
              </w:rPr>
              <w:instrText xml:space="preserve"> PAGEREF _Toc193384880 \h </w:instrText>
            </w:r>
            <w:r>
              <w:rPr>
                <w:noProof/>
                <w:webHidden/>
              </w:rPr>
            </w:r>
            <w:r>
              <w:rPr>
                <w:noProof/>
                <w:webHidden/>
              </w:rPr>
              <w:fldChar w:fldCharType="separate"/>
            </w:r>
            <w:r>
              <w:rPr>
                <w:noProof/>
                <w:webHidden/>
              </w:rPr>
              <w:t>5</w:t>
            </w:r>
            <w:r>
              <w:rPr>
                <w:noProof/>
                <w:webHidden/>
              </w:rPr>
              <w:fldChar w:fldCharType="end"/>
            </w:r>
          </w:hyperlink>
        </w:p>
        <w:p w14:paraId="2FB682C5" w14:textId="6FE0D099"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1" w:history="1">
            <w:r w:rsidRPr="00432691">
              <w:rPr>
                <w:rStyle w:val="Hipercze"/>
                <w:noProof/>
              </w:rPr>
              <w:t xml:space="preserve">3. </w:t>
            </w:r>
            <w:r w:rsidR="00E34F53">
              <w:rPr>
                <w:rStyle w:val="Hipercze"/>
                <w:noProof/>
              </w:rPr>
              <w:t>CHAPTER TITLE</w:t>
            </w:r>
            <w:r>
              <w:rPr>
                <w:noProof/>
                <w:webHidden/>
              </w:rPr>
              <w:tab/>
            </w:r>
            <w:r>
              <w:rPr>
                <w:noProof/>
                <w:webHidden/>
              </w:rPr>
              <w:fldChar w:fldCharType="begin"/>
            </w:r>
            <w:r>
              <w:rPr>
                <w:noProof/>
                <w:webHidden/>
              </w:rPr>
              <w:instrText xml:space="preserve"> PAGEREF _Toc193384881 \h </w:instrText>
            </w:r>
            <w:r>
              <w:rPr>
                <w:noProof/>
                <w:webHidden/>
              </w:rPr>
            </w:r>
            <w:r>
              <w:rPr>
                <w:noProof/>
                <w:webHidden/>
              </w:rPr>
              <w:fldChar w:fldCharType="separate"/>
            </w:r>
            <w:r>
              <w:rPr>
                <w:noProof/>
                <w:webHidden/>
              </w:rPr>
              <w:t>5</w:t>
            </w:r>
            <w:r>
              <w:rPr>
                <w:noProof/>
                <w:webHidden/>
              </w:rPr>
              <w:fldChar w:fldCharType="end"/>
            </w:r>
          </w:hyperlink>
        </w:p>
        <w:p w14:paraId="07C37F1C" w14:textId="2BD59E2B"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2" w:history="1">
            <w:r w:rsidRPr="00432691">
              <w:rPr>
                <w:rStyle w:val="Hipercze"/>
                <w:rFonts w:cs="Times New Roman"/>
                <w:noProof/>
              </w:rPr>
              <w:t xml:space="preserve">3.1.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_Toc193384882 \h </w:instrText>
            </w:r>
            <w:r>
              <w:rPr>
                <w:noProof/>
                <w:webHidden/>
              </w:rPr>
            </w:r>
            <w:r>
              <w:rPr>
                <w:noProof/>
                <w:webHidden/>
              </w:rPr>
              <w:fldChar w:fldCharType="separate"/>
            </w:r>
            <w:r>
              <w:rPr>
                <w:noProof/>
                <w:webHidden/>
              </w:rPr>
              <w:t>5</w:t>
            </w:r>
            <w:r>
              <w:rPr>
                <w:noProof/>
                <w:webHidden/>
              </w:rPr>
              <w:fldChar w:fldCharType="end"/>
            </w:r>
          </w:hyperlink>
        </w:p>
        <w:p w14:paraId="71F009D8" w14:textId="1D7D9879"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3" w:history="1">
            <w:r w:rsidRPr="00432691">
              <w:rPr>
                <w:rStyle w:val="Hipercze"/>
                <w:rFonts w:cs="Times New Roman"/>
                <w:noProof/>
              </w:rPr>
              <w:t xml:space="preserve">3.2.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_Toc193384883 \h </w:instrText>
            </w:r>
            <w:r>
              <w:rPr>
                <w:noProof/>
                <w:webHidden/>
              </w:rPr>
            </w:r>
            <w:r>
              <w:rPr>
                <w:noProof/>
                <w:webHidden/>
              </w:rPr>
              <w:fldChar w:fldCharType="separate"/>
            </w:r>
            <w:r>
              <w:rPr>
                <w:noProof/>
                <w:webHidden/>
              </w:rPr>
              <w:t>6</w:t>
            </w:r>
            <w:r>
              <w:rPr>
                <w:noProof/>
                <w:webHidden/>
              </w:rPr>
              <w:fldChar w:fldCharType="end"/>
            </w:r>
          </w:hyperlink>
        </w:p>
        <w:p w14:paraId="20B697E9" w14:textId="73D6951B"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4" w:history="1">
            <w:r w:rsidRPr="00432691">
              <w:rPr>
                <w:rStyle w:val="Hipercze"/>
                <w:rFonts w:cs="Times New Roman"/>
                <w:noProof/>
              </w:rPr>
              <w:t xml:space="preserve">3.3.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_Toc193384884 \h </w:instrText>
            </w:r>
            <w:r>
              <w:rPr>
                <w:noProof/>
                <w:webHidden/>
              </w:rPr>
            </w:r>
            <w:r>
              <w:rPr>
                <w:noProof/>
                <w:webHidden/>
              </w:rPr>
              <w:fldChar w:fldCharType="separate"/>
            </w:r>
            <w:r>
              <w:rPr>
                <w:noProof/>
                <w:webHidden/>
              </w:rPr>
              <w:t>6</w:t>
            </w:r>
            <w:r>
              <w:rPr>
                <w:noProof/>
                <w:webHidden/>
              </w:rPr>
              <w:fldChar w:fldCharType="end"/>
            </w:r>
          </w:hyperlink>
        </w:p>
        <w:p w14:paraId="17EE839D" w14:textId="1F7CD5EF"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5" w:history="1">
            <w:r w:rsidRPr="00432691">
              <w:rPr>
                <w:rStyle w:val="Hipercze"/>
                <w:noProof/>
              </w:rPr>
              <w:t xml:space="preserve">4. </w:t>
            </w:r>
            <w:r w:rsidR="00E34F53">
              <w:rPr>
                <w:rStyle w:val="Hipercze"/>
                <w:noProof/>
              </w:rPr>
              <w:t>CHAPTER TITLE</w:t>
            </w:r>
            <w:r>
              <w:rPr>
                <w:noProof/>
                <w:webHidden/>
              </w:rPr>
              <w:tab/>
            </w:r>
            <w:r>
              <w:rPr>
                <w:noProof/>
                <w:webHidden/>
              </w:rPr>
              <w:fldChar w:fldCharType="begin"/>
            </w:r>
            <w:r>
              <w:rPr>
                <w:noProof/>
                <w:webHidden/>
              </w:rPr>
              <w:instrText xml:space="preserve"> PAGEREF _Toc193384885 \h </w:instrText>
            </w:r>
            <w:r>
              <w:rPr>
                <w:noProof/>
                <w:webHidden/>
              </w:rPr>
            </w:r>
            <w:r>
              <w:rPr>
                <w:noProof/>
                <w:webHidden/>
              </w:rPr>
              <w:fldChar w:fldCharType="separate"/>
            </w:r>
            <w:r>
              <w:rPr>
                <w:noProof/>
                <w:webHidden/>
              </w:rPr>
              <w:t>6</w:t>
            </w:r>
            <w:r>
              <w:rPr>
                <w:noProof/>
                <w:webHidden/>
              </w:rPr>
              <w:fldChar w:fldCharType="end"/>
            </w:r>
          </w:hyperlink>
        </w:p>
        <w:p w14:paraId="343BD9D4" w14:textId="47AB094A"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6" w:history="1">
            <w:r w:rsidRPr="00432691">
              <w:rPr>
                <w:rStyle w:val="Hipercze"/>
                <w:rFonts w:cs="Times New Roman"/>
                <w:noProof/>
              </w:rPr>
              <w:t xml:space="preserve">4.1.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_Toc193384886 \h </w:instrText>
            </w:r>
            <w:r>
              <w:rPr>
                <w:noProof/>
                <w:webHidden/>
              </w:rPr>
            </w:r>
            <w:r>
              <w:rPr>
                <w:noProof/>
                <w:webHidden/>
              </w:rPr>
              <w:fldChar w:fldCharType="separate"/>
            </w:r>
            <w:r>
              <w:rPr>
                <w:noProof/>
                <w:webHidden/>
              </w:rPr>
              <w:t>6</w:t>
            </w:r>
            <w:r>
              <w:rPr>
                <w:noProof/>
                <w:webHidden/>
              </w:rPr>
              <w:fldChar w:fldCharType="end"/>
            </w:r>
          </w:hyperlink>
        </w:p>
        <w:p w14:paraId="772071E7" w14:textId="2DA40ADE"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7" w:history="1">
            <w:r w:rsidRPr="00432691">
              <w:rPr>
                <w:rStyle w:val="Hipercze"/>
                <w:rFonts w:cs="Times New Roman"/>
                <w:noProof/>
              </w:rPr>
              <w:t xml:space="preserve">4.2.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_Toc193384887 \h </w:instrText>
            </w:r>
            <w:r>
              <w:rPr>
                <w:noProof/>
                <w:webHidden/>
              </w:rPr>
            </w:r>
            <w:r>
              <w:rPr>
                <w:noProof/>
                <w:webHidden/>
              </w:rPr>
              <w:fldChar w:fldCharType="separate"/>
            </w:r>
            <w:r>
              <w:rPr>
                <w:noProof/>
                <w:webHidden/>
              </w:rPr>
              <w:t>6</w:t>
            </w:r>
            <w:r>
              <w:rPr>
                <w:noProof/>
                <w:webHidden/>
              </w:rPr>
              <w:fldChar w:fldCharType="end"/>
            </w:r>
          </w:hyperlink>
        </w:p>
        <w:p w14:paraId="32BEAD98" w14:textId="3EF55369"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8" w:history="1">
            <w:r w:rsidRPr="00432691">
              <w:rPr>
                <w:rStyle w:val="Hipercze"/>
                <w:rFonts w:cs="Times New Roman"/>
                <w:noProof/>
              </w:rPr>
              <w:t xml:space="preserve">4.3. </w:t>
            </w:r>
            <w:r w:rsidR="00E34F53">
              <w:rPr>
                <w:rStyle w:val="Hipercze"/>
                <w:rFonts w:cs="Times New Roman"/>
                <w:noProof/>
              </w:rPr>
              <w:t>Subchapter title</w:t>
            </w:r>
            <w:r>
              <w:rPr>
                <w:noProof/>
                <w:webHidden/>
              </w:rPr>
              <w:tab/>
            </w:r>
            <w:r>
              <w:rPr>
                <w:noProof/>
                <w:webHidden/>
              </w:rPr>
              <w:fldChar w:fldCharType="begin"/>
            </w:r>
            <w:r>
              <w:rPr>
                <w:noProof/>
                <w:webHidden/>
              </w:rPr>
              <w:instrText xml:space="preserve"> PAGEREF _Toc193384888 \h </w:instrText>
            </w:r>
            <w:r>
              <w:rPr>
                <w:noProof/>
                <w:webHidden/>
              </w:rPr>
            </w:r>
            <w:r>
              <w:rPr>
                <w:noProof/>
                <w:webHidden/>
              </w:rPr>
              <w:fldChar w:fldCharType="separate"/>
            </w:r>
            <w:r>
              <w:rPr>
                <w:noProof/>
                <w:webHidden/>
              </w:rPr>
              <w:t>7</w:t>
            </w:r>
            <w:r>
              <w:rPr>
                <w:noProof/>
                <w:webHidden/>
              </w:rPr>
              <w:fldChar w:fldCharType="end"/>
            </w:r>
          </w:hyperlink>
        </w:p>
        <w:p w14:paraId="581671AA" w14:textId="741DABE9"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9" w:history="1">
            <w:r w:rsidRPr="00432691">
              <w:rPr>
                <w:rStyle w:val="Hipercze"/>
                <w:noProof/>
              </w:rPr>
              <w:t xml:space="preserve">5. </w:t>
            </w:r>
            <w:r w:rsidR="00E34F53">
              <w:rPr>
                <w:rStyle w:val="Hipercze"/>
                <w:noProof/>
              </w:rPr>
              <w:t>SUMMARY AND CONCLUSIONS</w:t>
            </w:r>
            <w:r>
              <w:rPr>
                <w:noProof/>
                <w:webHidden/>
              </w:rPr>
              <w:tab/>
            </w:r>
            <w:r>
              <w:rPr>
                <w:noProof/>
                <w:webHidden/>
              </w:rPr>
              <w:fldChar w:fldCharType="begin"/>
            </w:r>
            <w:r>
              <w:rPr>
                <w:noProof/>
                <w:webHidden/>
              </w:rPr>
              <w:instrText xml:space="preserve"> PAGEREF _Toc193384889 \h </w:instrText>
            </w:r>
            <w:r>
              <w:rPr>
                <w:noProof/>
                <w:webHidden/>
              </w:rPr>
            </w:r>
            <w:r>
              <w:rPr>
                <w:noProof/>
                <w:webHidden/>
              </w:rPr>
              <w:fldChar w:fldCharType="separate"/>
            </w:r>
            <w:r>
              <w:rPr>
                <w:noProof/>
                <w:webHidden/>
              </w:rPr>
              <w:t>7</w:t>
            </w:r>
            <w:r>
              <w:rPr>
                <w:noProof/>
                <w:webHidden/>
              </w:rPr>
              <w:fldChar w:fldCharType="end"/>
            </w:r>
          </w:hyperlink>
        </w:p>
        <w:p w14:paraId="7013719A" w14:textId="7A414818"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90" w:history="1">
            <w:r w:rsidRPr="00432691">
              <w:rPr>
                <w:rStyle w:val="Hipercze"/>
                <w:noProof/>
              </w:rPr>
              <w:t xml:space="preserve">6. </w:t>
            </w:r>
            <w:r w:rsidR="00E34F53">
              <w:rPr>
                <w:rStyle w:val="Hipercze"/>
                <w:noProof/>
              </w:rPr>
              <w:t>REFERENCES</w:t>
            </w:r>
            <w:r>
              <w:rPr>
                <w:noProof/>
                <w:webHidden/>
              </w:rPr>
              <w:tab/>
            </w:r>
            <w:r>
              <w:rPr>
                <w:noProof/>
                <w:webHidden/>
              </w:rPr>
              <w:fldChar w:fldCharType="begin"/>
            </w:r>
            <w:r>
              <w:rPr>
                <w:noProof/>
                <w:webHidden/>
              </w:rPr>
              <w:instrText xml:space="preserve"> PAGEREF _Toc193384890 \h </w:instrText>
            </w:r>
            <w:r>
              <w:rPr>
                <w:noProof/>
                <w:webHidden/>
              </w:rPr>
            </w:r>
            <w:r>
              <w:rPr>
                <w:noProof/>
                <w:webHidden/>
              </w:rPr>
              <w:fldChar w:fldCharType="separate"/>
            </w:r>
            <w:r>
              <w:rPr>
                <w:noProof/>
                <w:webHidden/>
              </w:rPr>
              <w:t>7</w:t>
            </w:r>
            <w:r>
              <w:rPr>
                <w:noProof/>
                <w:webHidden/>
              </w:rPr>
              <w:fldChar w:fldCharType="end"/>
            </w:r>
          </w:hyperlink>
        </w:p>
        <w:p w14:paraId="5455FBF0" w14:textId="34FA21E6" w:rsidR="00927DEE" w:rsidRDefault="00927DEE">
          <w:r>
            <w:rPr>
              <w:b/>
              <w:bCs/>
            </w:rPr>
            <w:fldChar w:fldCharType="end"/>
          </w:r>
        </w:p>
      </w:sdtContent>
    </w:sdt>
    <w:p w14:paraId="6F73522C" w14:textId="77777777" w:rsidR="001A36CE" w:rsidRDefault="001A36CE">
      <w:pPr>
        <w:spacing w:after="200" w:line="276" w:lineRule="auto"/>
        <w:jc w:val="left"/>
        <w:rPr>
          <w:rFonts w:cs="Times New Roman"/>
          <w:b/>
          <w:szCs w:val="24"/>
        </w:rPr>
      </w:pPr>
      <w:r>
        <w:rPr>
          <w:rFonts w:cs="Times New Roman"/>
          <w:b/>
          <w:szCs w:val="24"/>
        </w:rPr>
        <w:br w:type="page"/>
      </w:r>
    </w:p>
    <w:p w14:paraId="31E2107F" w14:textId="02A0C391" w:rsidR="00F71D1B" w:rsidRPr="00DC41C2" w:rsidRDefault="00DC41C2" w:rsidP="001A36CE">
      <w:pPr>
        <w:pStyle w:val="Nagwek1"/>
        <w:spacing w:before="0" w:line="360" w:lineRule="auto"/>
        <w:rPr>
          <w:rFonts w:cs="Times New Roman"/>
          <w:b w:val="0"/>
          <w:szCs w:val="24"/>
          <w:lang w:val="en-US"/>
        </w:rPr>
      </w:pPr>
      <w:r w:rsidRPr="00DC41C2">
        <w:rPr>
          <w:rFonts w:cs="Times New Roman"/>
          <w:szCs w:val="24"/>
          <w:lang w:val="en-US"/>
        </w:rPr>
        <w:lastRenderedPageBreak/>
        <w:t>ABSTRACT</w:t>
      </w:r>
      <w:r w:rsidR="00F87205" w:rsidRPr="00DC41C2">
        <w:rPr>
          <w:rFonts w:cs="Times New Roman"/>
          <w:szCs w:val="24"/>
          <w:lang w:val="en-US"/>
        </w:rPr>
        <w:t xml:space="preserve"> </w:t>
      </w:r>
    </w:p>
    <w:p w14:paraId="40A44B20" w14:textId="0CB1078B" w:rsidR="00F71D1B" w:rsidRPr="00DC41C2" w:rsidRDefault="001A36CE" w:rsidP="001A36CE">
      <w:pPr>
        <w:rPr>
          <w:rFonts w:cs="Times New Roman"/>
          <w:bCs/>
          <w:i/>
          <w:iCs/>
          <w:szCs w:val="24"/>
          <w:lang w:val="en-US"/>
        </w:rPr>
      </w:pPr>
      <w:bookmarkStart w:id="0" w:name="_Hlk167226296"/>
      <w:r w:rsidRPr="00DC41C2">
        <w:rPr>
          <w:rFonts w:cs="Times New Roman"/>
          <w:bCs/>
          <w:i/>
          <w:iCs/>
          <w:szCs w:val="24"/>
          <w:lang w:val="en-US"/>
        </w:rPr>
        <w:t>(</w:t>
      </w:r>
      <w:r w:rsidR="00DC41C2" w:rsidRPr="00DC41C2">
        <w:rPr>
          <w:rFonts w:cs="Times New Roman"/>
          <w:bCs/>
          <w:i/>
          <w:iCs/>
          <w:szCs w:val="24"/>
          <w:lang w:val="en-US"/>
        </w:rPr>
        <w:t xml:space="preserve">max one </w:t>
      </w:r>
      <w:r w:rsidRPr="00DC41C2">
        <w:rPr>
          <w:rFonts w:cs="Times New Roman"/>
          <w:bCs/>
          <w:i/>
          <w:iCs/>
          <w:szCs w:val="24"/>
          <w:lang w:val="en-US"/>
        </w:rPr>
        <w:t>A4</w:t>
      </w:r>
      <w:bookmarkEnd w:id="0"/>
      <w:r w:rsidR="00DC41C2" w:rsidRPr="00DC41C2">
        <w:rPr>
          <w:rFonts w:cs="Times New Roman"/>
          <w:bCs/>
          <w:i/>
          <w:iCs/>
          <w:szCs w:val="24"/>
          <w:lang w:val="en-US"/>
        </w:rPr>
        <w:t xml:space="preserve"> page</w:t>
      </w:r>
      <w:r w:rsidRPr="00DC41C2">
        <w:rPr>
          <w:rFonts w:cs="Times New Roman"/>
          <w:bCs/>
          <w:i/>
          <w:iCs/>
          <w:szCs w:val="24"/>
          <w:lang w:val="en-US"/>
        </w:rPr>
        <w:t>)</w:t>
      </w:r>
    </w:p>
    <w:p w14:paraId="794F920B" w14:textId="77777777" w:rsidR="001A36CE" w:rsidRPr="00DC41C2" w:rsidRDefault="001A36CE" w:rsidP="001A36CE">
      <w:pPr>
        <w:rPr>
          <w:rFonts w:cs="Times New Roman"/>
          <w:szCs w:val="24"/>
          <w:lang w:val="en-US"/>
        </w:rPr>
      </w:pPr>
    </w:p>
    <w:p w14:paraId="1E559F51" w14:textId="7431E0BD" w:rsidR="008B1B14" w:rsidRPr="00DC41C2" w:rsidRDefault="00F71D1B" w:rsidP="001A36CE">
      <w:pPr>
        <w:autoSpaceDE w:val="0"/>
        <w:autoSpaceDN w:val="0"/>
        <w:adjustRightInd w:val="0"/>
        <w:ind w:firstLine="567"/>
        <w:rPr>
          <w:rFonts w:cs="Times New Roman"/>
          <w:szCs w:val="24"/>
          <w:lang w:val="en-US"/>
        </w:rPr>
      </w:pPr>
      <w:r w:rsidRPr="00DC41C2">
        <w:rPr>
          <w:rFonts w:cs="Times New Roman"/>
          <w:szCs w:val="24"/>
          <w:lang w:val="en-US"/>
        </w:rPr>
        <w:t>T</w:t>
      </w:r>
      <w:r w:rsidR="00DC41C2" w:rsidRPr="00DC41C2">
        <w:rPr>
          <w:rFonts w:cs="Times New Roman"/>
          <w:szCs w:val="24"/>
          <w:lang w:val="en-US"/>
        </w:rPr>
        <w:t>ext here</w:t>
      </w:r>
      <w:r w:rsidRPr="00DC41C2">
        <w:rPr>
          <w:rFonts w:cs="Times New Roman"/>
          <w:szCs w:val="24"/>
          <w:lang w:val="en-US"/>
        </w:rPr>
        <w:t>. T</w:t>
      </w:r>
      <w:r w:rsidR="00DC41C2" w:rsidRPr="00DC41C2">
        <w:rPr>
          <w:rFonts w:cs="Times New Roman"/>
          <w:szCs w:val="24"/>
          <w:lang w:val="en-US"/>
        </w:rPr>
        <w:t>ext here</w:t>
      </w:r>
      <w:r w:rsidRPr="00DC41C2">
        <w:rPr>
          <w:rFonts w:cs="Times New Roman"/>
          <w:szCs w:val="24"/>
          <w:lang w:val="en-US"/>
        </w:rPr>
        <w:t>. T</w:t>
      </w:r>
      <w:r w:rsidR="00DC41C2" w:rsidRPr="00DC41C2">
        <w:rPr>
          <w:rFonts w:cs="Times New Roman"/>
          <w:szCs w:val="24"/>
          <w:lang w:val="en-US"/>
        </w:rPr>
        <w:t>ext here</w:t>
      </w:r>
      <w:r w:rsidRPr="00DC41C2">
        <w:rPr>
          <w:rFonts w:cs="Times New Roman"/>
          <w:szCs w:val="24"/>
          <w:lang w:val="en-US"/>
        </w:rPr>
        <w:t>. T</w:t>
      </w:r>
      <w:r w:rsidR="00DC41C2" w:rsidRPr="00DC41C2">
        <w:rPr>
          <w:rFonts w:cs="Times New Roman"/>
          <w:szCs w:val="24"/>
          <w:lang w:val="en-US"/>
        </w:rPr>
        <w:t>ext here</w:t>
      </w:r>
      <w:r w:rsidRPr="00DC41C2">
        <w:rPr>
          <w:rFonts w:cs="Times New Roman"/>
          <w:szCs w:val="24"/>
          <w:lang w:val="en-US"/>
        </w:rPr>
        <w:t>.</w:t>
      </w:r>
      <w:r w:rsidR="00DC41C2" w:rsidRPr="00DC41C2">
        <w:rPr>
          <w:rFonts w:cs="Times New Roman"/>
          <w:szCs w:val="24"/>
          <w:lang w:val="en-US"/>
        </w:rPr>
        <w:t xml:space="preserve"> Text here. Text here. Text here. Text here. </w:t>
      </w:r>
      <w:r w:rsidRPr="00DC41C2">
        <w:rPr>
          <w:rFonts w:cs="Times New Roman"/>
          <w:szCs w:val="24"/>
          <w:lang w:val="en-US"/>
        </w:rPr>
        <w:t xml:space="preserve"> </w:t>
      </w:r>
      <w:r w:rsidR="00DC41C2" w:rsidRPr="00DC41C2">
        <w:rPr>
          <w:rFonts w:cs="Times New Roman"/>
          <w:szCs w:val="24"/>
          <w:lang w:val="en-US"/>
        </w:rPr>
        <w:t>Text here. Text here. Text here. Text here. Text here. Text here. Text here. Text here.</w:t>
      </w:r>
      <w:r w:rsidR="00DC41C2">
        <w:rPr>
          <w:rFonts w:cs="Times New Roman"/>
          <w:szCs w:val="24"/>
          <w:lang w:val="en-US"/>
        </w:rPr>
        <w:t xml:space="preserve"> </w:t>
      </w:r>
      <w:r w:rsidR="00DC41C2" w:rsidRPr="00DC41C2">
        <w:rPr>
          <w:rFonts w:cs="Times New Roman"/>
          <w:szCs w:val="24"/>
          <w:lang w:val="en-US"/>
        </w:rPr>
        <w:t>Text here. Text here. Text here. Text here.</w:t>
      </w:r>
      <w:r w:rsidR="00DC41C2">
        <w:rPr>
          <w:rFonts w:cs="Times New Roman"/>
          <w:szCs w:val="24"/>
          <w:lang w:val="en-US"/>
        </w:rPr>
        <w:t xml:space="preserve"> </w:t>
      </w:r>
      <w:r w:rsidR="00DC41C2" w:rsidRPr="00DC41C2">
        <w:rPr>
          <w:rFonts w:cs="Times New Roman"/>
          <w:szCs w:val="24"/>
          <w:lang w:val="en-US"/>
        </w:rPr>
        <w:t xml:space="preserve">Text here. Text here. Text here. </w:t>
      </w:r>
    </w:p>
    <w:p w14:paraId="489FA83C" w14:textId="14FA7369" w:rsidR="00F71D1B" w:rsidRPr="00DC41C2" w:rsidRDefault="00F71D1B" w:rsidP="001A36CE">
      <w:pPr>
        <w:autoSpaceDE w:val="0"/>
        <w:autoSpaceDN w:val="0"/>
        <w:adjustRightInd w:val="0"/>
        <w:rPr>
          <w:rFonts w:cs="Times New Roman"/>
          <w:szCs w:val="24"/>
          <w:lang w:val="en-US"/>
        </w:rPr>
      </w:pPr>
    </w:p>
    <w:p w14:paraId="3005E64E" w14:textId="369CBD2B" w:rsidR="00F71D1B" w:rsidRPr="00DC41C2" w:rsidRDefault="00DC41C2" w:rsidP="001A36CE">
      <w:pPr>
        <w:rPr>
          <w:rFonts w:cs="Times New Roman"/>
          <w:szCs w:val="24"/>
          <w:lang w:val="en-US"/>
        </w:rPr>
      </w:pPr>
      <w:r w:rsidRPr="00DC41C2">
        <w:rPr>
          <w:rFonts w:cs="Times New Roman"/>
          <w:szCs w:val="24"/>
          <w:lang w:val="en-US"/>
        </w:rPr>
        <w:t>Key words</w:t>
      </w:r>
      <w:r w:rsidR="00F71D1B" w:rsidRPr="00DC41C2">
        <w:rPr>
          <w:rFonts w:cs="Times New Roman"/>
          <w:szCs w:val="24"/>
          <w:lang w:val="en-US"/>
        </w:rPr>
        <w:t xml:space="preserve">: </w:t>
      </w:r>
      <w:bookmarkStart w:id="1" w:name="_Hlk167226259"/>
      <w:r w:rsidRPr="00DC41C2">
        <w:rPr>
          <w:rFonts w:cs="Times New Roman"/>
          <w:szCs w:val="24"/>
          <w:lang w:val="en-US"/>
        </w:rPr>
        <w:t>word</w:t>
      </w:r>
      <w:r w:rsidR="00F87205" w:rsidRPr="00DC41C2">
        <w:rPr>
          <w:rFonts w:cs="Times New Roman"/>
          <w:szCs w:val="24"/>
          <w:lang w:val="en-US"/>
        </w:rPr>
        <w:t xml:space="preserve"> 1, </w:t>
      </w:r>
      <w:r w:rsidRPr="00DC41C2">
        <w:rPr>
          <w:rFonts w:cs="Times New Roman"/>
          <w:szCs w:val="24"/>
          <w:lang w:val="en-US"/>
        </w:rPr>
        <w:t>word</w:t>
      </w:r>
      <w:r w:rsidR="00F87205" w:rsidRPr="00DC41C2">
        <w:rPr>
          <w:rFonts w:cs="Times New Roman"/>
          <w:szCs w:val="24"/>
          <w:lang w:val="en-US"/>
        </w:rPr>
        <w:t xml:space="preserve"> 2, … </w:t>
      </w:r>
      <w:r w:rsidR="00F87205" w:rsidRPr="00DC41C2">
        <w:rPr>
          <w:rFonts w:cs="Times New Roman"/>
          <w:i/>
          <w:iCs/>
          <w:szCs w:val="24"/>
          <w:lang w:val="en-US"/>
        </w:rPr>
        <w:t xml:space="preserve">(max 5-6 </w:t>
      </w:r>
      <w:r w:rsidRPr="00DC41C2">
        <w:rPr>
          <w:rFonts w:cs="Times New Roman"/>
          <w:i/>
          <w:iCs/>
          <w:szCs w:val="24"/>
          <w:lang w:val="en-US"/>
        </w:rPr>
        <w:t>words</w:t>
      </w:r>
      <w:r w:rsidR="00F87205" w:rsidRPr="00DC41C2">
        <w:rPr>
          <w:rFonts w:cs="Times New Roman"/>
          <w:i/>
          <w:iCs/>
          <w:szCs w:val="24"/>
          <w:lang w:val="en-US"/>
        </w:rPr>
        <w:t>)</w:t>
      </w:r>
      <w:bookmarkEnd w:id="1"/>
    </w:p>
    <w:p w14:paraId="5524FBAD" w14:textId="06D7F4F1" w:rsidR="008B1B14" w:rsidRPr="00DC41C2" w:rsidRDefault="008B1B14" w:rsidP="001A36CE">
      <w:pPr>
        <w:rPr>
          <w:rFonts w:cs="Times New Roman"/>
          <w:szCs w:val="24"/>
          <w:lang w:val="en-US"/>
        </w:rPr>
      </w:pPr>
    </w:p>
    <w:p w14:paraId="58272C09" w14:textId="5D7DBFC7" w:rsidR="00F71D1B" w:rsidRPr="00927E8E" w:rsidRDefault="00DC41C2" w:rsidP="001A36CE">
      <w:pPr>
        <w:pStyle w:val="Nagwek1"/>
        <w:spacing w:before="0" w:line="360" w:lineRule="auto"/>
        <w:rPr>
          <w:rFonts w:cs="Times New Roman"/>
          <w:b w:val="0"/>
          <w:szCs w:val="24"/>
          <w:lang w:val="en-US"/>
        </w:rPr>
      </w:pPr>
      <w:proofErr w:type="spellStart"/>
      <w:r w:rsidRPr="00927E8E">
        <w:rPr>
          <w:rFonts w:cs="Times New Roman"/>
          <w:szCs w:val="24"/>
          <w:lang w:val="en-US"/>
        </w:rPr>
        <w:t>STRESZCZENIE</w:t>
      </w:r>
      <w:proofErr w:type="spellEnd"/>
    </w:p>
    <w:p w14:paraId="71D142E3" w14:textId="63A64CCA" w:rsidR="00F71D1B" w:rsidRPr="00927E8E" w:rsidRDefault="001A36CE" w:rsidP="001A36CE">
      <w:pPr>
        <w:rPr>
          <w:rFonts w:cs="Times New Roman"/>
          <w:bCs/>
          <w:i/>
          <w:iCs/>
          <w:szCs w:val="24"/>
          <w:lang w:val="en-US"/>
        </w:rPr>
      </w:pPr>
      <w:r w:rsidRPr="00927E8E">
        <w:rPr>
          <w:rFonts w:cs="Times New Roman"/>
          <w:bCs/>
          <w:i/>
          <w:iCs/>
          <w:szCs w:val="24"/>
          <w:lang w:val="en-US"/>
        </w:rPr>
        <w:t>(</w:t>
      </w:r>
      <w:r w:rsidR="00DC41C2" w:rsidRPr="00927E8E">
        <w:rPr>
          <w:rFonts w:cs="Times New Roman"/>
          <w:bCs/>
          <w:i/>
          <w:iCs/>
          <w:szCs w:val="24"/>
          <w:lang w:val="en-US"/>
        </w:rPr>
        <w:t xml:space="preserve">in Polish, max one </w:t>
      </w:r>
      <w:r w:rsidRPr="00927E8E">
        <w:rPr>
          <w:rFonts w:cs="Times New Roman"/>
          <w:bCs/>
          <w:i/>
          <w:iCs/>
          <w:szCs w:val="24"/>
          <w:lang w:val="en-US"/>
        </w:rPr>
        <w:t>A4</w:t>
      </w:r>
      <w:r w:rsidR="00DC41C2" w:rsidRPr="00927E8E">
        <w:rPr>
          <w:rFonts w:cs="Times New Roman"/>
          <w:bCs/>
          <w:i/>
          <w:iCs/>
          <w:szCs w:val="24"/>
          <w:lang w:val="en-US"/>
        </w:rPr>
        <w:t xml:space="preserve"> page</w:t>
      </w:r>
      <w:r w:rsidRPr="00927E8E">
        <w:rPr>
          <w:rFonts w:cs="Times New Roman"/>
          <w:bCs/>
          <w:i/>
          <w:iCs/>
          <w:szCs w:val="24"/>
          <w:lang w:val="en-US"/>
        </w:rPr>
        <w:t>)</w:t>
      </w:r>
    </w:p>
    <w:p w14:paraId="68E7FCBB" w14:textId="77777777" w:rsidR="001A36CE" w:rsidRPr="00927E8E" w:rsidRDefault="001A36CE" w:rsidP="001A36CE">
      <w:pPr>
        <w:rPr>
          <w:rFonts w:cs="Times New Roman"/>
          <w:b/>
          <w:szCs w:val="24"/>
          <w:lang w:val="en-US"/>
        </w:rPr>
      </w:pPr>
    </w:p>
    <w:p w14:paraId="03FFF4B5" w14:textId="55CDB3AD" w:rsidR="00F71D1B" w:rsidRPr="00927E8E" w:rsidRDefault="00F71D1B" w:rsidP="001A36CE">
      <w:pPr>
        <w:ind w:firstLine="567"/>
        <w:rPr>
          <w:rFonts w:cs="Times New Roman"/>
          <w:szCs w:val="24"/>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w:t>
      </w:r>
      <w:proofErr w:type="spellStart"/>
      <w:r w:rsidRPr="00927E8E">
        <w:rPr>
          <w:rFonts w:cs="Times New Roman"/>
          <w:szCs w:val="24"/>
        </w:rPr>
        <w:t>Text</w:t>
      </w:r>
      <w:proofErr w:type="spellEnd"/>
      <w:r w:rsidRPr="00927E8E">
        <w:rPr>
          <w:rFonts w:cs="Times New Roman"/>
          <w:szCs w:val="24"/>
        </w:rPr>
        <w:t xml:space="preserve"> </w:t>
      </w:r>
      <w:proofErr w:type="spellStart"/>
      <w:r w:rsidRPr="00927E8E">
        <w:rPr>
          <w:rFonts w:cs="Times New Roman"/>
          <w:szCs w:val="24"/>
        </w:rPr>
        <w:t>here</w:t>
      </w:r>
      <w:proofErr w:type="spellEnd"/>
      <w:r w:rsidRPr="00927E8E">
        <w:rPr>
          <w:rFonts w:cs="Times New Roman"/>
          <w:szCs w:val="24"/>
        </w:rPr>
        <w:t xml:space="preserve">. </w:t>
      </w:r>
    </w:p>
    <w:p w14:paraId="4F72D81A" w14:textId="77777777" w:rsidR="008B1B14" w:rsidRPr="00927E8E" w:rsidRDefault="008B1B14" w:rsidP="001A36CE">
      <w:pPr>
        <w:rPr>
          <w:rFonts w:cs="Times New Roman"/>
          <w:szCs w:val="24"/>
        </w:rPr>
      </w:pPr>
    </w:p>
    <w:p w14:paraId="6333E00D" w14:textId="634CDA8D" w:rsidR="00F71D1B" w:rsidRPr="00DC41C2" w:rsidRDefault="00DC41C2" w:rsidP="001A36CE">
      <w:pPr>
        <w:rPr>
          <w:rFonts w:cs="Times New Roman"/>
          <w:szCs w:val="24"/>
        </w:rPr>
      </w:pPr>
      <w:r w:rsidRPr="00DC41C2">
        <w:rPr>
          <w:rFonts w:cs="Times New Roman"/>
          <w:szCs w:val="24"/>
        </w:rPr>
        <w:t>Słowa kluczowe</w:t>
      </w:r>
      <w:r w:rsidR="00F71D1B" w:rsidRPr="00DC41C2">
        <w:rPr>
          <w:rFonts w:cs="Times New Roman"/>
          <w:szCs w:val="24"/>
        </w:rPr>
        <w:t>:</w:t>
      </w:r>
      <w:r w:rsidR="00F87205" w:rsidRPr="00DC41C2">
        <w:rPr>
          <w:rFonts w:cs="Times New Roman"/>
          <w:szCs w:val="24"/>
        </w:rPr>
        <w:t xml:space="preserve"> </w:t>
      </w:r>
      <w:r w:rsidRPr="00DC41C2">
        <w:rPr>
          <w:rFonts w:cs="Times New Roman"/>
          <w:szCs w:val="24"/>
        </w:rPr>
        <w:t>słowo</w:t>
      </w:r>
      <w:r w:rsidR="00F87205" w:rsidRPr="00DC41C2">
        <w:rPr>
          <w:rFonts w:cs="Times New Roman"/>
          <w:szCs w:val="24"/>
        </w:rPr>
        <w:t xml:space="preserve"> 1, </w:t>
      </w:r>
      <w:r w:rsidRPr="00DC41C2">
        <w:rPr>
          <w:rFonts w:cs="Times New Roman"/>
          <w:szCs w:val="24"/>
        </w:rPr>
        <w:t>słowo</w:t>
      </w:r>
      <w:r w:rsidR="00F87205" w:rsidRPr="00DC41C2">
        <w:rPr>
          <w:rFonts w:cs="Times New Roman"/>
          <w:szCs w:val="24"/>
        </w:rPr>
        <w:t xml:space="preserve"> 2, … </w:t>
      </w:r>
      <w:r w:rsidR="00F87205" w:rsidRPr="00DC41C2">
        <w:rPr>
          <w:rFonts w:cs="Times New Roman"/>
          <w:i/>
          <w:iCs/>
          <w:szCs w:val="24"/>
        </w:rPr>
        <w:t>(max 5-6 słów)</w:t>
      </w:r>
    </w:p>
    <w:p w14:paraId="10C3A147" w14:textId="63160890" w:rsidR="00374653" w:rsidRPr="00DC41C2" w:rsidRDefault="00374653" w:rsidP="001A36CE">
      <w:pPr>
        <w:pStyle w:val="Spisilustracji"/>
        <w:tabs>
          <w:tab w:val="right" w:leader="dot" w:pos="8493"/>
        </w:tabs>
        <w:rPr>
          <w:rFonts w:cs="Times New Roman"/>
          <w:b/>
          <w:szCs w:val="24"/>
        </w:rPr>
      </w:pPr>
    </w:p>
    <w:p w14:paraId="3C0ECB5A" w14:textId="21B9C0FF" w:rsidR="00374653" w:rsidRPr="00A43192" w:rsidRDefault="00DC41C2" w:rsidP="001A36CE">
      <w:pPr>
        <w:pStyle w:val="Spisilustracji"/>
        <w:tabs>
          <w:tab w:val="right" w:leader="dot" w:pos="8493"/>
        </w:tabs>
        <w:outlineLvl w:val="0"/>
        <w:rPr>
          <w:rFonts w:cs="Times New Roman"/>
          <w:b/>
          <w:szCs w:val="24"/>
          <w:lang w:val="en-GB"/>
        </w:rPr>
      </w:pPr>
      <w:r w:rsidRPr="00A43192">
        <w:rPr>
          <w:rFonts w:cs="Times New Roman"/>
          <w:b/>
          <w:szCs w:val="24"/>
          <w:lang w:val="en-GB"/>
        </w:rPr>
        <w:t>LIST OF ABBREVIATIONS</w:t>
      </w:r>
    </w:p>
    <w:p w14:paraId="1E9C1C21" w14:textId="77777777" w:rsidR="00374653" w:rsidRPr="00A43192" w:rsidRDefault="00374653" w:rsidP="001A36CE">
      <w:pPr>
        <w:rPr>
          <w:lang w:val="en-GB"/>
        </w:rPr>
      </w:pPr>
    </w:p>
    <w:p w14:paraId="7DD294E4" w14:textId="77777777" w:rsidR="00B2005A" w:rsidRPr="00927E8E" w:rsidRDefault="00374653" w:rsidP="001A36CE">
      <w:pPr>
        <w:rPr>
          <w:rFonts w:cs="Times New Roman"/>
          <w:szCs w:val="24"/>
          <w:lang w:val="en-US"/>
        </w:rPr>
      </w:pPr>
      <w:proofErr w:type="spellStart"/>
      <w:r w:rsidRPr="00927E8E">
        <w:rPr>
          <w:rFonts w:cs="Times New Roman"/>
          <w:szCs w:val="24"/>
          <w:lang w:val="en-US"/>
        </w:rPr>
        <w:t>Xxxxxx</w:t>
      </w:r>
      <w:proofErr w:type="spellEnd"/>
      <w:r w:rsidRPr="00927E8E">
        <w:rPr>
          <w:rFonts w:cs="Times New Roman"/>
          <w:szCs w:val="24"/>
          <w:lang w:val="en-US"/>
        </w:rPr>
        <w:t xml:space="preserve"> – </w:t>
      </w:r>
    </w:p>
    <w:p w14:paraId="40B300D2" w14:textId="7DBAAED8" w:rsidR="00374653" w:rsidRPr="00927E8E" w:rsidRDefault="00374653" w:rsidP="001A36CE">
      <w:pPr>
        <w:rPr>
          <w:rFonts w:cs="Times New Roman"/>
          <w:szCs w:val="24"/>
          <w:lang w:val="en-US"/>
        </w:rPr>
      </w:pPr>
      <w:proofErr w:type="spellStart"/>
      <w:r w:rsidRPr="00927E8E">
        <w:rPr>
          <w:rFonts w:cs="Times New Roman"/>
          <w:szCs w:val="24"/>
          <w:lang w:val="en-US"/>
        </w:rPr>
        <w:t>Xxxxxx</w:t>
      </w:r>
      <w:proofErr w:type="spellEnd"/>
      <w:r w:rsidRPr="00927E8E">
        <w:rPr>
          <w:rFonts w:cs="Times New Roman"/>
          <w:szCs w:val="24"/>
          <w:lang w:val="en-US"/>
        </w:rPr>
        <w:t xml:space="preserve"> –  </w:t>
      </w:r>
    </w:p>
    <w:p w14:paraId="2E33411F" w14:textId="77777777" w:rsidR="00374653" w:rsidRPr="00927E8E" w:rsidRDefault="00374653" w:rsidP="001A36CE">
      <w:pPr>
        <w:pStyle w:val="Spisilustracji"/>
        <w:tabs>
          <w:tab w:val="right" w:leader="dot" w:pos="8493"/>
        </w:tabs>
        <w:rPr>
          <w:rFonts w:cs="Times New Roman"/>
          <w:b/>
          <w:szCs w:val="24"/>
          <w:lang w:val="en-US"/>
        </w:rPr>
      </w:pPr>
    </w:p>
    <w:p w14:paraId="7F560B03" w14:textId="555A4220" w:rsidR="00374653" w:rsidRPr="00DC41C2" w:rsidRDefault="00DC41C2" w:rsidP="001A36CE">
      <w:pPr>
        <w:pStyle w:val="Spisilustracji"/>
        <w:tabs>
          <w:tab w:val="right" w:leader="dot" w:pos="8493"/>
        </w:tabs>
        <w:outlineLvl w:val="0"/>
        <w:rPr>
          <w:rFonts w:cs="Times New Roman"/>
          <w:b/>
          <w:szCs w:val="24"/>
          <w:lang w:val="en-US"/>
        </w:rPr>
      </w:pPr>
      <w:r w:rsidRPr="00DC41C2">
        <w:rPr>
          <w:rFonts w:cs="Times New Roman"/>
          <w:b/>
          <w:szCs w:val="24"/>
          <w:lang w:val="en-US"/>
        </w:rPr>
        <w:t>LIST OF FIGURES AND T</w:t>
      </w:r>
      <w:r>
        <w:rPr>
          <w:rFonts w:cs="Times New Roman"/>
          <w:b/>
          <w:szCs w:val="24"/>
          <w:lang w:val="en-US"/>
        </w:rPr>
        <w:t>ABLES</w:t>
      </w:r>
    </w:p>
    <w:p w14:paraId="22F1809B" w14:textId="77777777" w:rsidR="00374653" w:rsidRPr="00DC41C2" w:rsidRDefault="00374653" w:rsidP="001A36CE">
      <w:pPr>
        <w:rPr>
          <w:lang w:val="en-US"/>
        </w:rPr>
      </w:pPr>
    </w:p>
    <w:p w14:paraId="25DF805E" w14:textId="0A9A61FE" w:rsidR="00374653" w:rsidRPr="00DC41C2" w:rsidRDefault="00DC41C2" w:rsidP="001A36CE">
      <w:pPr>
        <w:rPr>
          <w:rFonts w:cs="Times New Roman"/>
          <w:szCs w:val="24"/>
          <w:lang w:val="en-US"/>
        </w:rPr>
      </w:pPr>
      <w:r w:rsidRPr="00DC41C2">
        <w:rPr>
          <w:rFonts w:cs="Times New Roman"/>
          <w:szCs w:val="24"/>
          <w:lang w:val="en-US"/>
        </w:rPr>
        <w:t>Figure</w:t>
      </w:r>
      <w:r w:rsidR="007A23B7" w:rsidRPr="00DC41C2">
        <w:rPr>
          <w:rFonts w:cs="Times New Roman"/>
          <w:szCs w:val="24"/>
          <w:lang w:val="en-US"/>
        </w:rPr>
        <w:t xml:space="preserve"> </w:t>
      </w:r>
      <w:r w:rsidR="00374653" w:rsidRPr="00DC41C2">
        <w:rPr>
          <w:rFonts w:cs="Times New Roman"/>
          <w:szCs w:val="24"/>
          <w:lang w:val="en-US"/>
        </w:rPr>
        <w:t>1. T</w:t>
      </w:r>
      <w:r w:rsidRPr="00DC41C2">
        <w:rPr>
          <w:rFonts w:cs="Times New Roman"/>
          <w:szCs w:val="24"/>
          <w:lang w:val="en-US"/>
        </w:rPr>
        <w:t>itle of figure</w:t>
      </w:r>
      <w:r w:rsidR="00374653" w:rsidRPr="00DC41C2">
        <w:rPr>
          <w:rFonts w:cs="Times New Roman"/>
          <w:szCs w:val="24"/>
          <w:lang w:val="en-US"/>
        </w:rPr>
        <w:t>.</w:t>
      </w:r>
    </w:p>
    <w:p w14:paraId="74AA1FF9" w14:textId="77777777" w:rsidR="00DC41C2" w:rsidRPr="00DC41C2" w:rsidRDefault="00DC41C2" w:rsidP="00DC41C2">
      <w:pPr>
        <w:rPr>
          <w:rFonts w:cs="Times New Roman"/>
          <w:szCs w:val="24"/>
          <w:lang w:val="en-US"/>
        </w:rPr>
      </w:pPr>
      <w:r w:rsidRPr="00DC41C2">
        <w:rPr>
          <w:rFonts w:cs="Times New Roman"/>
          <w:szCs w:val="24"/>
          <w:lang w:val="en-US"/>
        </w:rPr>
        <w:t>Figure</w:t>
      </w:r>
      <w:r w:rsidR="00374653" w:rsidRPr="00DC41C2">
        <w:rPr>
          <w:rFonts w:cs="Times New Roman"/>
          <w:szCs w:val="24"/>
          <w:lang w:val="en-US"/>
        </w:rPr>
        <w:t xml:space="preserve"> 2. </w:t>
      </w:r>
      <w:r w:rsidRPr="00DC41C2">
        <w:rPr>
          <w:rFonts w:cs="Times New Roman"/>
          <w:szCs w:val="24"/>
          <w:lang w:val="en-US"/>
        </w:rPr>
        <w:t>Title of figure.</w:t>
      </w:r>
    </w:p>
    <w:p w14:paraId="307CB993" w14:textId="4689EC11" w:rsidR="00374653" w:rsidRPr="00927E8E" w:rsidRDefault="00DC41C2" w:rsidP="001A36CE">
      <w:pPr>
        <w:rPr>
          <w:rFonts w:cs="Times New Roman"/>
          <w:szCs w:val="24"/>
          <w:lang w:val="en-US"/>
        </w:rPr>
      </w:pPr>
      <w:r w:rsidRPr="00927E8E">
        <w:rPr>
          <w:rFonts w:cs="Times New Roman"/>
          <w:szCs w:val="24"/>
          <w:lang w:val="en-US"/>
        </w:rPr>
        <w:t>Figure</w:t>
      </w:r>
      <w:r w:rsidR="00374653" w:rsidRPr="00927E8E">
        <w:rPr>
          <w:rFonts w:cs="Times New Roman"/>
          <w:szCs w:val="24"/>
          <w:lang w:val="en-US"/>
        </w:rPr>
        <w:t xml:space="preserve"> 3. </w:t>
      </w:r>
      <w:r w:rsidRPr="00927E8E">
        <w:rPr>
          <w:rFonts w:cs="Times New Roman"/>
          <w:szCs w:val="24"/>
          <w:lang w:val="en-US"/>
        </w:rPr>
        <w:t>Title of figure.</w:t>
      </w:r>
    </w:p>
    <w:p w14:paraId="5259724E" w14:textId="77777777" w:rsidR="00374653" w:rsidRPr="00927E8E" w:rsidRDefault="00374653" w:rsidP="001A36CE">
      <w:pPr>
        <w:pStyle w:val="Spisilustracji"/>
        <w:tabs>
          <w:tab w:val="right" w:leader="dot" w:pos="8493"/>
        </w:tabs>
        <w:rPr>
          <w:rFonts w:cs="Times New Roman"/>
          <w:b/>
          <w:szCs w:val="24"/>
          <w:lang w:val="en-US"/>
        </w:rPr>
      </w:pPr>
    </w:p>
    <w:p w14:paraId="4C8304E2" w14:textId="374600F2" w:rsidR="00374653" w:rsidRPr="00DC41C2" w:rsidRDefault="00374653" w:rsidP="001A36CE">
      <w:pPr>
        <w:pStyle w:val="Spisilustracji"/>
        <w:tabs>
          <w:tab w:val="right" w:leader="dot" w:pos="8493"/>
        </w:tabs>
        <w:rPr>
          <w:rFonts w:cs="Times New Roman"/>
          <w:szCs w:val="24"/>
          <w:lang w:val="en-US"/>
        </w:rPr>
      </w:pPr>
      <w:r w:rsidRPr="00DC41C2">
        <w:rPr>
          <w:rFonts w:cs="Times New Roman"/>
          <w:szCs w:val="24"/>
          <w:lang w:val="en-US"/>
        </w:rPr>
        <w:t>Tab</w:t>
      </w:r>
      <w:r w:rsidR="00DC41C2" w:rsidRPr="00DC41C2">
        <w:rPr>
          <w:rFonts w:cs="Times New Roman"/>
          <w:szCs w:val="24"/>
          <w:lang w:val="en-US"/>
        </w:rPr>
        <w:t>le</w:t>
      </w:r>
      <w:r w:rsidRPr="00DC41C2">
        <w:rPr>
          <w:rFonts w:cs="Times New Roman"/>
          <w:szCs w:val="24"/>
          <w:lang w:val="en-US"/>
        </w:rPr>
        <w:t xml:space="preserve"> 1. T</w:t>
      </w:r>
      <w:r w:rsidR="00DC41C2" w:rsidRPr="00DC41C2">
        <w:rPr>
          <w:rFonts w:cs="Times New Roman"/>
          <w:szCs w:val="24"/>
          <w:lang w:val="en-US"/>
        </w:rPr>
        <w:t>itle of table</w:t>
      </w:r>
      <w:r w:rsidRPr="00DC41C2">
        <w:rPr>
          <w:rFonts w:cs="Times New Roman"/>
          <w:szCs w:val="24"/>
          <w:lang w:val="en-US"/>
        </w:rPr>
        <w:t>.</w:t>
      </w:r>
    </w:p>
    <w:p w14:paraId="595F372E" w14:textId="1491E868" w:rsidR="00374653" w:rsidRPr="00DC41C2" w:rsidRDefault="00374653" w:rsidP="001A36CE">
      <w:pPr>
        <w:pStyle w:val="Spisilustracji"/>
        <w:tabs>
          <w:tab w:val="right" w:leader="dot" w:pos="8493"/>
        </w:tabs>
        <w:rPr>
          <w:rFonts w:cs="Times New Roman"/>
          <w:szCs w:val="24"/>
          <w:lang w:val="en-US"/>
        </w:rPr>
      </w:pPr>
      <w:r w:rsidRPr="00DC41C2">
        <w:rPr>
          <w:rFonts w:cs="Times New Roman"/>
          <w:szCs w:val="24"/>
          <w:lang w:val="en-US"/>
        </w:rPr>
        <w:t>Tab</w:t>
      </w:r>
      <w:r w:rsidR="00DC41C2" w:rsidRPr="00DC41C2">
        <w:rPr>
          <w:rFonts w:cs="Times New Roman"/>
          <w:szCs w:val="24"/>
          <w:lang w:val="en-US"/>
        </w:rPr>
        <w:t>le</w:t>
      </w:r>
      <w:r w:rsidRPr="00DC41C2">
        <w:rPr>
          <w:rFonts w:cs="Times New Roman"/>
          <w:szCs w:val="24"/>
          <w:lang w:val="en-US"/>
        </w:rPr>
        <w:t xml:space="preserve"> 2. T</w:t>
      </w:r>
      <w:r w:rsidR="00DC41C2" w:rsidRPr="00DC41C2">
        <w:rPr>
          <w:rFonts w:cs="Times New Roman"/>
          <w:szCs w:val="24"/>
          <w:lang w:val="en-US"/>
        </w:rPr>
        <w:t>itle of table</w:t>
      </w:r>
      <w:r w:rsidRPr="00DC41C2">
        <w:rPr>
          <w:rFonts w:cs="Times New Roman"/>
          <w:szCs w:val="24"/>
          <w:lang w:val="en-US"/>
        </w:rPr>
        <w:t>.</w:t>
      </w:r>
    </w:p>
    <w:p w14:paraId="051C8C03" w14:textId="52C634B5" w:rsidR="00374653" w:rsidRPr="00DC41C2" w:rsidRDefault="00374653" w:rsidP="001A36CE">
      <w:pPr>
        <w:rPr>
          <w:rFonts w:cs="Times New Roman"/>
          <w:szCs w:val="24"/>
          <w:lang w:val="en-US"/>
        </w:rPr>
      </w:pPr>
      <w:r w:rsidRPr="00DC41C2">
        <w:rPr>
          <w:rFonts w:cs="Times New Roman"/>
          <w:szCs w:val="24"/>
          <w:lang w:val="en-US"/>
        </w:rPr>
        <w:t>Tab</w:t>
      </w:r>
      <w:r w:rsidR="00DC41C2" w:rsidRPr="00DC41C2">
        <w:rPr>
          <w:rFonts w:cs="Times New Roman"/>
          <w:szCs w:val="24"/>
          <w:lang w:val="en-US"/>
        </w:rPr>
        <w:t>le</w:t>
      </w:r>
      <w:r w:rsidRPr="00DC41C2">
        <w:rPr>
          <w:rFonts w:cs="Times New Roman"/>
          <w:szCs w:val="24"/>
          <w:lang w:val="en-US"/>
        </w:rPr>
        <w:t xml:space="preserve"> 3. T</w:t>
      </w:r>
      <w:r w:rsidR="00DC41C2" w:rsidRPr="00DC41C2">
        <w:rPr>
          <w:rFonts w:cs="Times New Roman"/>
          <w:szCs w:val="24"/>
          <w:lang w:val="en-US"/>
        </w:rPr>
        <w:t>itle of table</w:t>
      </w:r>
      <w:r w:rsidRPr="00DC41C2">
        <w:rPr>
          <w:rFonts w:cs="Times New Roman"/>
          <w:szCs w:val="24"/>
          <w:lang w:val="en-US"/>
        </w:rPr>
        <w:t>.</w:t>
      </w:r>
    </w:p>
    <w:p w14:paraId="46550C33" w14:textId="47C1E754" w:rsidR="00374653" w:rsidRPr="00DC41C2" w:rsidRDefault="00374653" w:rsidP="001A36CE">
      <w:pPr>
        <w:rPr>
          <w:rFonts w:cs="Times New Roman"/>
          <w:szCs w:val="24"/>
          <w:lang w:val="en-US"/>
        </w:rPr>
      </w:pPr>
    </w:p>
    <w:p w14:paraId="2845BF54" w14:textId="7672D84E" w:rsidR="00B2005A" w:rsidRPr="00DC41C2" w:rsidRDefault="00B2005A" w:rsidP="001A36CE">
      <w:pPr>
        <w:rPr>
          <w:rFonts w:cs="Times New Roman"/>
          <w:szCs w:val="24"/>
          <w:lang w:val="en-US"/>
        </w:rPr>
      </w:pPr>
      <w:r w:rsidRPr="00DC41C2">
        <w:rPr>
          <w:rFonts w:cs="Times New Roman"/>
          <w:szCs w:val="24"/>
          <w:lang w:val="en-US"/>
        </w:rPr>
        <w:br w:type="page"/>
      </w:r>
    </w:p>
    <w:p w14:paraId="2233A9F1" w14:textId="20DE1657" w:rsidR="004B0BE0" w:rsidRPr="00DC41C2" w:rsidRDefault="00927DEE" w:rsidP="00927DEE">
      <w:pPr>
        <w:pStyle w:val="Spistreci1"/>
        <w:outlineLvl w:val="0"/>
        <w:rPr>
          <w:lang w:val="en-US"/>
        </w:rPr>
      </w:pPr>
      <w:bookmarkStart w:id="2" w:name="_Toc90577865"/>
      <w:bookmarkStart w:id="3" w:name="_Toc193384877"/>
      <w:r w:rsidRPr="00DC41C2">
        <w:rPr>
          <w:lang w:val="en-US"/>
        </w:rPr>
        <w:lastRenderedPageBreak/>
        <w:t xml:space="preserve">1. </w:t>
      </w:r>
      <w:bookmarkEnd w:id="2"/>
      <w:bookmarkEnd w:id="3"/>
      <w:r w:rsidR="00DC41C2" w:rsidRPr="00DC41C2">
        <w:rPr>
          <w:lang w:val="en-US"/>
        </w:rPr>
        <w:t>IN</w:t>
      </w:r>
      <w:r w:rsidR="00DC41C2">
        <w:rPr>
          <w:lang w:val="en-US"/>
        </w:rPr>
        <w:t>TRODUCTION</w:t>
      </w:r>
    </w:p>
    <w:p w14:paraId="33A7A1B4" w14:textId="77777777" w:rsidR="00EC51C2" w:rsidRPr="00DC41C2" w:rsidRDefault="00EC51C2" w:rsidP="001A36CE">
      <w:pPr>
        <w:rPr>
          <w:lang w:val="en-US"/>
        </w:rPr>
      </w:pPr>
    </w:p>
    <w:p w14:paraId="77E63A54" w14:textId="77174572" w:rsidR="00DC41C2" w:rsidRPr="00546798" w:rsidRDefault="00DC41C2" w:rsidP="00DC41C2">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80619C">
        <w:rPr>
          <w:rFonts w:eastAsia="Times New Roman" w:cs="Times New Roman"/>
          <w:color w:val="212121"/>
          <w:szCs w:val="24"/>
          <w:shd w:val="clear" w:color="auto" w:fill="FFFFFF"/>
          <w:lang w:val="en-US" w:eastAsia="pl-PL"/>
        </w:rPr>
        <w:t>Ali</w:t>
      </w:r>
      <w:r w:rsidRPr="0080619C">
        <w:rPr>
          <w:rFonts w:cs="Times New Roman"/>
          <w:lang w:val="en-US"/>
        </w:rPr>
        <w:t xml:space="preserve"> </w:t>
      </w:r>
      <w:r w:rsidRPr="00546798">
        <w:rPr>
          <w:rFonts w:cs="Times New Roman"/>
          <w:lang w:val="en-US"/>
        </w:rPr>
        <w:t>et al.</w:t>
      </w:r>
      <w:r w:rsidRPr="0080619C">
        <w:rPr>
          <w:rFonts w:cs="Times New Roman"/>
          <w:lang w:val="en-US"/>
        </w:rPr>
        <w:t>,</w:t>
      </w:r>
      <w:r w:rsidRPr="0080619C">
        <w:rPr>
          <w:rFonts w:cs="Times New Roman"/>
          <w:szCs w:val="24"/>
          <w:lang w:val="en-US"/>
        </w:rPr>
        <w:t xml:space="preserve"> 2013).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65623B">
        <w:rPr>
          <w:rFonts w:eastAsia="Times New Roman" w:cs="Times New Roman"/>
          <w:color w:val="000000"/>
          <w:szCs w:val="24"/>
          <w:shd w:val="clear" w:color="auto" w:fill="FFFFFF" w:themeFill="background1"/>
          <w:lang w:val="en-US" w:eastAsia="pl-PL"/>
        </w:rPr>
        <w:t>And</w:t>
      </w:r>
      <w:r>
        <w:rPr>
          <w:rFonts w:eastAsia="Times New Roman" w:cs="Times New Roman"/>
          <w:color w:val="000000"/>
          <w:szCs w:val="24"/>
          <w:shd w:val="clear" w:color="auto" w:fill="FFFFFF" w:themeFill="background1"/>
          <w:lang w:val="en-US" w:eastAsia="pl-PL"/>
        </w:rPr>
        <w:t xml:space="preserve">ruszkiewicz, </w:t>
      </w:r>
      <w:r w:rsidRPr="0065623B">
        <w:rPr>
          <w:rFonts w:cs="Times New Roman"/>
          <w:szCs w:val="24"/>
          <w:shd w:val="clear" w:color="auto" w:fill="FFFFFF" w:themeFill="background1"/>
          <w:lang w:val="en-US"/>
        </w:rPr>
        <w:t>20</w:t>
      </w:r>
      <w:r>
        <w:rPr>
          <w:rFonts w:cs="Times New Roman"/>
          <w:szCs w:val="24"/>
          <w:shd w:val="clear" w:color="auto" w:fill="FFFFFF" w:themeFill="background1"/>
          <w:lang w:val="en-US"/>
        </w:rPr>
        <w:t>08</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w:t>
      </w:r>
      <w:r w:rsidRPr="00B01510">
        <w:rPr>
          <w:rFonts w:cs="Times New Roman"/>
          <w:szCs w:val="24"/>
          <w:lang w:val="en-US"/>
        </w:rPr>
        <w:t xml:space="preserve"> </w:t>
      </w:r>
      <w:bookmarkStart w:id="4" w:name="_Hlk167226101"/>
      <w:r w:rsidRPr="000913A4">
        <w:rPr>
          <w:rFonts w:cs="Times New Roman"/>
          <w:szCs w:val="24"/>
          <w:lang w:val="en-US"/>
        </w:rPr>
        <w:t>Text here</w:t>
      </w:r>
      <w:r w:rsidRPr="00B01510">
        <w:rPr>
          <w:rFonts w:cs="Times New Roman"/>
          <w:szCs w:val="24"/>
          <w:lang w:val="en-US"/>
        </w:rPr>
        <w:t xml:space="preserve"> (</w:t>
      </w:r>
      <w:proofErr w:type="spellStart"/>
      <w:r w:rsidRPr="00B01510">
        <w:rPr>
          <w:rFonts w:eastAsia="Times New Roman" w:cs="Times New Roman"/>
          <w:color w:val="000000"/>
          <w:szCs w:val="24"/>
          <w:lang w:val="en-US" w:eastAsia="pl-PL"/>
        </w:rPr>
        <w:t>Bánfalvi</w:t>
      </w:r>
      <w:proofErr w:type="spellEnd"/>
      <w:r w:rsidRPr="00B01510">
        <w:rPr>
          <w:rFonts w:eastAsia="Times New Roman" w:cs="Times New Roman"/>
          <w:color w:val="000000"/>
          <w:szCs w:val="24"/>
          <w:lang w:val="en-US" w:eastAsia="pl-PL"/>
        </w:rPr>
        <w:t>,</w:t>
      </w:r>
      <w:r w:rsidRPr="00B01510">
        <w:rPr>
          <w:rFonts w:cs="Times New Roman"/>
          <w:lang w:val="en-US"/>
        </w:rPr>
        <w:t xml:space="preserve"> 2011)</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B01510">
        <w:rPr>
          <w:rFonts w:eastAsia="Times New Roman" w:cs="Times New Roman"/>
          <w:color w:val="000000"/>
          <w:szCs w:val="24"/>
          <w:lang w:val="en-US" w:eastAsia="pl-PL"/>
        </w:rPr>
        <w:t xml:space="preserve">Brown, 1982; </w:t>
      </w:r>
      <w:r w:rsidRPr="00B01510">
        <w:rPr>
          <w:rFonts w:cs="Times New Roman"/>
          <w:lang w:val="en-US"/>
        </w:rPr>
        <w:t xml:space="preserve">Cowan </w:t>
      </w:r>
      <w:r>
        <w:rPr>
          <w:rFonts w:cs="Times New Roman"/>
          <w:lang w:val="en-US"/>
        </w:rPr>
        <w:t>et al.</w:t>
      </w:r>
      <w:r w:rsidRPr="00B01510">
        <w:rPr>
          <w:rFonts w:cs="Times New Roman"/>
          <w:lang w:val="en-US"/>
        </w:rPr>
        <w:t>, 2024)</w:t>
      </w:r>
      <w:bookmarkEnd w:id="4"/>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546798">
        <w:rPr>
          <w:rFonts w:eastAsia="Times New Roman" w:cs="Times New Roman"/>
          <w:color w:val="000000"/>
          <w:szCs w:val="24"/>
          <w:lang w:val="en-US" w:eastAsia="pl-PL"/>
        </w:rPr>
        <w:t>Gevers et al., 2023</w:t>
      </w:r>
      <w:r w:rsidRPr="00546798">
        <w:rPr>
          <w:rFonts w:cs="Times New Roman"/>
          <w:lang w:val="en-US"/>
        </w:rPr>
        <w:t>)</w:t>
      </w:r>
      <w:r w:rsidRPr="00546798">
        <w:rPr>
          <w:rFonts w:cs="Times New Roman"/>
          <w:szCs w:val="24"/>
          <w:lang w:val="en-US"/>
        </w:rPr>
        <w:t xml:space="preserve">. </w:t>
      </w:r>
    </w:p>
    <w:p w14:paraId="46DD1925" w14:textId="77777777" w:rsidR="003F7244" w:rsidRPr="00DC41C2" w:rsidRDefault="003F7244" w:rsidP="001A36CE">
      <w:pPr>
        <w:autoSpaceDE w:val="0"/>
        <w:autoSpaceDN w:val="0"/>
        <w:adjustRightInd w:val="0"/>
        <w:rPr>
          <w:rFonts w:cs="Times New Roman"/>
          <w:szCs w:val="24"/>
          <w:lang w:val="en-US"/>
        </w:rPr>
      </w:pPr>
    </w:p>
    <w:p w14:paraId="00482BAB" w14:textId="70571B3A" w:rsidR="003F7244" w:rsidRPr="00DC41C2" w:rsidRDefault="00B2005A" w:rsidP="001A36CE">
      <w:pPr>
        <w:autoSpaceDE w:val="0"/>
        <w:autoSpaceDN w:val="0"/>
        <w:adjustRightInd w:val="0"/>
        <w:outlineLvl w:val="1"/>
        <w:rPr>
          <w:rFonts w:cs="Times New Roman"/>
          <w:szCs w:val="24"/>
          <w:lang w:val="en-US"/>
        </w:rPr>
      </w:pPr>
      <w:bookmarkStart w:id="5" w:name="_Toc90577866"/>
      <w:bookmarkStart w:id="6" w:name="_Toc193384878"/>
      <w:r w:rsidRPr="00DC41C2">
        <w:rPr>
          <w:rFonts w:cs="Times New Roman"/>
          <w:szCs w:val="24"/>
          <w:lang w:val="en-US"/>
        </w:rPr>
        <w:t xml:space="preserve">1.1. </w:t>
      </w:r>
      <w:bookmarkEnd w:id="5"/>
      <w:bookmarkEnd w:id="6"/>
      <w:r w:rsidR="00DC41C2" w:rsidRPr="00DC41C2">
        <w:rPr>
          <w:rFonts w:cs="Times New Roman"/>
          <w:szCs w:val="24"/>
          <w:lang w:val="en-US"/>
        </w:rPr>
        <w:t>Subchapter title</w:t>
      </w:r>
    </w:p>
    <w:p w14:paraId="742B490B" w14:textId="77777777" w:rsidR="00B2005A" w:rsidRPr="00DC41C2" w:rsidRDefault="00B2005A" w:rsidP="001A36CE">
      <w:pPr>
        <w:autoSpaceDE w:val="0"/>
        <w:autoSpaceDN w:val="0"/>
        <w:adjustRightInd w:val="0"/>
        <w:rPr>
          <w:rFonts w:cs="Times New Roman"/>
          <w:szCs w:val="24"/>
          <w:lang w:val="en-US"/>
        </w:rPr>
      </w:pPr>
    </w:p>
    <w:p w14:paraId="50AC051B" w14:textId="77777777" w:rsidR="00DC41C2" w:rsidRPr="00857146" w:rsidRDefault="00DC41C2" w:rsidP="00DC41C2">
      <w:pPr>
        <w:autoSpaceDE w:val="0"/>
        <w:autoSpaceDN w:val="0"/>
        <w:adjustRightInd w:val="0"/>
        <w:ind w:firstLine="567"/>
        <w:rPr>
          <w:rFonts w:cs="Times New Roman"/>
          <w:szCs w:val="24"/>
          <w:lang w:val="en-US"/>
        </w:rPr>
      </w:pPr>
      <w:bookmarkStart w:id="7" w:name="_Hlk213792552"/>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bookmarkEnd w:id="7"/>
      <w:r w:rsidRPr="0080619C">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Times New Roman" w:cs="Times New Roman"/>
          <w:color w:val="000000"/>
          <w:szCs w:val="24"/>
          <w:bdr w:val="none" w:sz="0" w:space="0" w:color="auto" w:frame="1"/>
          <w:lang w:val="en-US" w:eastAsia="pl-PL"/>
        </w:rPr>
        <w:t xml:space="preserve">Pelkonen &amp; </w:t>
      </w:r>
      <w:proofErr w:type="spellStart"/>
      <w:r w:rsidRPr="00857146">
        <w:rPr>
          <w:rFonts w:eastAsia="Times New Roman" w:cs="Times New Roman"/>
          <w:color w:val="000000"/>
          <w:szCs w:val="24"/>
          <w:bdr w:val="none" w:sz="0" w:space="0" w:color="auto" w:frame="1"/>
          <w:lang w:val="en-US" w:eastAsia="pl-PL"/>
        </w:rPr>
        <w:t>Pirttilä</w:t>
      </w:r>
      <w:proofErr w:type="spellEnd"/>
      <w:r w:rsidRPr="00857146">
        <w:rPr>
          <w:rFonts w:eastAsia="Times New Roman" w:cs="Times New Roman"/>
          <w:color w:val="000000"/>
          <w:szCs w:val="24"/>
          <w:bdr w:val="none" w:sz="0" w:space="0" w:color="auto" w:frame="1"/>
          <w:lang w:val="en-US" w:eastAsia="pl-PL"/>
        </w:rPr>
        <w:t>, 2012</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proofErr w:type="spellStart"/>
      <w:r w:rsidRPr="00857146">
        <w:rPr>
          <w:rFonts w:eastAsia="Aptos" w:cs="Times New Roman"/>
          <w:kern w:val="2"/>
          <w:szCs w:val="24"/>
          <w:lang w:val="en-US"/>
          <w14:ligatures w14:val="standardContextual"/>
        </w:rPr>
        <w:t>Stulp</w:t>
      </w:r>
      <w:proofErr w:type="spellEnd"/>
      <w:r w:rsidRPr="00857146">
        <w:rPr>
          <w:rFonts w:eastAsia="Times New Roman" w:cs="Times New Roman"/>
          <w:color w:val="000000"/>
          <w:szCs w:val="24"/>
          <w:bdr w:val="none" w:sz="0" w:space="0" w:color="auto" w:frame="1"/>
          <w:lang w:val="en-US" w:eastAsia="pl-PL"/>
        </w:rPr>
        <w:t xml:space="preserve">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xml:space="preserve">, 2013a; Rasheed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2022</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Pr>
          <w:rFonts w:eastAsia="Times New Roman" w:cs="Times New Roman"/>
          <w:color w:val="000000"/>
          <w:szCs w:val="24"/>
          <w:lang w:val="en-US" w:eastAsia="pl-PL"/>
        </w:rPr>
        <w:t>Takahashi et al., 2017</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Aptos" w:cs="Times New Roman"/>
          <w:color w:val="212121"/>
          <w:kern w:val="2"/>
          <w:szCs w:val="24"/>
          <w:shd w:val="clear" w:color="auto" w:fill="FFFFFF"/>
          <w:lang w:val="en-US"/>
          <w14:ligatures w14:val="standardContextual"/>
        </w:rPr>
        <w:t xml:space="preserve">Zheng </w:t>
      </w:r>
      <w:r>
        <w:rPr>
          <w:rFonts w:eastAsia="Aptos" w:cs="Times New Roman"/>
          <w:color w:val="212121"/>
          <w:kern w:val="2"/>
          <w:szCs w:val="24"/>
          <w:shd w:val="clear" w:color="auto" w:fill="FFFFFF"/>
          <w:lang w:val="en-US"/>
          <w14:ligatures w14:val="standardContextual"/>
        </w:rPr>
        <w:t>et al.</w:t>
      </w:r>
      <w:r w:rsidRPr="00857146">
        <w:rPr>
          <w:rFonts w:eastAsia="Aptos" w:cs="Times New Roman"/>
          <w:color w:val="212121"/>
          <w:kern w:val="2"/>
          <w:szCs w:val="24"/>
          <w:shd w:val="clear" w:color="auto" w:fill="FFFFFF"/>
          <w:lang w:val="en-US"/>
          <w14:ligatures w14:val="standardContextual"/>
        </w:rPr>
        <w:t>, 2023</w:t>
      </w:r>
      <w:r w:rsidRPr="00857146">
        <w:rPr>
          <w:rFonts w:cs="Times New Roman"/>
          <w:szCs w:val="24"/>
          <w:lang w:val="en-US"/>
        </w:rPr>
        <w:t>).</w:t>
      </w:r>
    </w:p>
    <w:p w14:paraId="1E34030B" w14:textId="77777777" w:rsidR="00B2005A" w:rsidRPr="00DC41C2" w:rsidRDefault="00B2005A" w:rsidP="001A36CE">
      <w:pPr>
        <w:autoSpaceDE w:val="0"/>
        <w:autoSpaceDN w:val="0"/>
        <w:adjustRightInd w:val="0"/>
        <w:rPr>
          <w:rFonts w:cs="Times New Roman"/>
          <w:szCs w:val="24"/>
          <w:lang w:val="en-US"/>
        </w:rPr>
      </w:pPr>
    </w:p>
    <w:p w14:paraId="1322E7EA" w14:textId="63379CD3" w:rsidR="003F7244" w:rsidRPr="00DC41C2" w:rsidRDefault="00B2005A" w:rsidP="001A36CE">
      <w:pPr>
        <w:autoSpaceDE w:val="0"/>
        <w:autoSpaceDN w:val="0"/>
        <w:adjustRightInd w:val="0"/>
        <w:outlineLvl w:val="1"/>
        <w:rPr>
          <w:rFonts w:cs="Times New Roman"/>
          <w:szCs w:val="24"/>
          <w:lang w:val="en-US"/>
        </w:rPr>
      </w:pPr>
      <w:bookmarkStart w:id="8" w:name="_Toc90577867"/>
      <w:bookmarkStart w:id="9" w:name="_Toc193384879"/>
      <w:r w:rsidRPr="00DC41C2">
        <w:rPr>
          <w:rFonts w:cs="Times New Roman"/>
          <w:szCs w:val="24"/>
          <w:lang w:val="en-US"/>
        </w:rPr>
        <w:t xml:space="preserve">1.2. </w:t>
      </w:r>
      <w:bookmarkEnd w:id="8"/>
      <w:bookmarkEnd w:id="9"/>
      <w:r w:rsidR="00DC41C2" w:rsidRPr="00DC41C2">
        <w:rPr>
          <w:rFonts w:cs="Times New Roman"/>
          <w:szCs w:val="24"/>
          <w:lang w:val="en-US"/>
        </w:rPr>
        <w:t>Subchapter title</w:t>
      </w:r>
    </w:p>
    <w:p w14:paraId="4BC37DEF" w14:textId="77777777" w:rsidR="00B2005A" w:rsidRPr="00DC41C2" w:rsidRDefault="00B2005A" w:rsidP="001A36CE">
      <w:pPr>
        <w:autoSpaceDE w:val="0"/>
        <w:autoSpaceDN w:val="0"/>
        <w:adjustRightInd w:val="0"/>
        <w:rPr>
          <w:rFonts w:cs="Times New Roman"/>
          <w:szCs w:val="24"/>
          <w:lang w:val="en-US"/>
        </w:rPr>
      </w:pPr>
    </w:p>
    <w:p w14:paraId="6D4023B1" w14:textId="49EA7CA1" w:rsidR="00DC41C2" w:rsidRPr="00AE2B4B" w:rsidRDefault="00DC41C2" w:rsidP="00DC41C2">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FA5377">
        <w:rPr>
          <w:rFonts w:cs="Times New Roman"/>
          <w:szCs w:val="24"/>
          <w:lang w:val="en-US"/>
        </w:rPr>
        <w:t>T</w:t>
      </w:r>
      <w:r w:rsidR="00FA5377" w:rsidRPr="00FA5377">
        <w:rPr>
          <w:rFonts w:cs="Times New Roman"/>
          <w:szCs w:val="24"/>
          <w:lang w:val="en-US"/>
        </w:rPr>
        <w:t>ext here</w:t>
      </w:r>
      <w:r w:rsidRPr="00FA5377">
        <w:rPr>
          <w:rFonts w:cs="Times New Roman"/>
          <w:szCs w:val="24"/>
          <w:lang w:val="en-US"/>
        </w:rPr>
        <w:t>. T</w:t>
      </w:r>
      <w:r w:rsidR="00FA5377" w:rsidRPr="00FA5377">
        <w:rPr>
          <w:rFonts w:cs="Times New Roman"/>
          <w:szCs w:val="24"/>
          <w:lang w:val="en-US"/>
        </w:rPr>
        <w:t>ext here</w:t>
      </w:r>
      <w:r w:rsidRPr="00FA5377">
        <w:rPr>
          <w:rFonts w:cs="Times New Roman"/>
          <w:szCs w:val="24"/>
          <w:lang w:val="en-US"/>
        </w:rPr>
        <w:t>. T</w:t>
      </w:r>
      <w:r w:rsidR="00FA5377" w:rsidRPr="00FA5377">
        <w:rPr>
          <w:rFonts w:cs="Times New Roman"/>
          <w:szCs w:val="24"/>
          <w:lang w:val="en-US"/>
        </w:rPr>
        <w:t>ext here</w:t>
      </w:r>
      <w:r w:rsidRPr="00FA5377">
        <w:rPr>
          <w:rFonts w:cs="Times New Roman"/>
          <w:szCs w:val="24"/>
          <w:lang w:val="en-US"/>
        </w:rPr>
        <w:t xml:space="preserve">. </w:t>
      </w:r>
      <w:r w:rsidRPr="004D5B3D">
        <w:rPr>
          <w:rFonts w:cs="Times New Roman"/>
          <w:szCs w:val="24"/>
          <w:lang w:val="en-US"/>
        </w:rPr>
        <w:t>T</w:t>
      </w:r>
      <w:r w:rsidR="00FA5377" w:rsidRPr="004D5B3D">
        <w:rPr>
          <w:rFonts w:cs="Times New Roman"/>
          <w:szCs w:val="24"/>
          <w:lang w:val="en-US"/>
        </w:rPr>
        <w:t>ext here</w:t>
      </w:r>
      <w:r w:rsidRPr="004D5B3D">
        <w:rPr>
          <w:rFonts w:cs="Times New Roman"/>
          <w:szCs w:val="24"/>
          <w:lang w:val="en-US"/>
        </w:rPr>
        <w:t>. T</w:t>
      </w:r>
      <w:r w:rsidR="00FA5377" w:rsidRPr="004D5B3D">
        <w:rPr>
          <w:rFonts w:cs="Times New Roman"/>
          <w:szCs w:val="24"/>
          <w:lang w:val="en-US"/>
        </w:rPr>
        <w:t>ext here</w:t>
      </w:r>
      <w:r w:rsidRPr="004D5B3D">
        <w:rPr>
          <w:rFonts w:cs="Times New Roman"/>
          <w:szCs w:val="24"/>
          <w:lang w:val="en-US"/>
        </w:rPr>
        <w:t xml:space="preserve"> (</w:t>
      </w:r>
      <w:proofErr w:type="spellStart"/>
      <w:r w:rsidRPr="004D5B3D">
        <w:rPr>
          <w:rFonts w:cs="Times New Roman"/>
          <w:lang w:val="en-US"/>
        </w:rPr>
        <w:t>Stulp</w:t>
      </w:r>
      <w:proofErr w:type="spellEnd"/>
      <w:r w:rsidRPr="004D5B3D">
        <w:rPr>
          <w:rFonts w:cs="Times New Roman"/>
          <w:lang w:val="en-US"/>
        </w:rPr>
        <w:t xml:space="preserve"> et al., 2013b, </w:t>
      </w:r>
      <w:r w:rsidRPr="004D5B3D">
        <w:rPr>
          <w:rFonts w:cs="Times New Roman"/>
          <w:szCs w:val="24"/>
          <w:lang w:val="en-US"/>
        </w:rPr>
        <w:t>2013c</w:t>
      </w:r>
      <w:r w:rsidRPr="004D5B3D">
        <w:rPr>
          <w:rFonts w:cs="Times New Roman"/>
          <w:lang w:val="en-US"/>
        </w:rPr>
        <w:t>)</w:t>
      </w:r>
      <w:r w:rsidRPr="004D5B3D">
        <w:rPr>
          <w:rFonts w:cs="Times New Roman"/>
          <w:szCs w:val="24"/>
          <w:lang w:val="en-US"/>
        </w:rPr>
        <w:t xml:space="preserv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(Tabachnick et al., 2019).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AE2B4B">
        <w:rPr>
          <w:szCs w:val="24"/>
          <w:lang w:val="en-US"/>
        </w:rPr>
        <w:t>Cancer Research UK, 2025)</w:t>
      </w:r>
      <w:r w:rsidRPr="00AE2B4B">
        <w:rPr>
          <w:rFonts w:cs="Times New Roman"/>
          <w:szCs w:val="24"/>
          <w:lang w:val="en-US"/>
        </w:rPr>
        <w:t>.</w:t>
      </w:r>
    </w:p>
    <w:p w14:paraId="26D1EAD1" w14:textId="77777777" w:rsidR="005E0DDF" w:rsidRPr="00DC41C2" w:rsidRDefault="005E0DDF" w:rsidP="001A36CE">
      <w:pPr>
        <w:autoSpaceDE w:val="0"/>
        <w:autoSpaceDN w:val="0"/>
        <w:adjustRightInd w:val="0"/>
        <w:rPr>
          <w:rFonts w:cs="Times New Roman"/>
          <w:szCs w:val="24"/>
          <w:lang w:val="en-US"/>
        </w:rPr>
      </w:pPr>
    </w:p>
    <w:p w14:paraId="6085B73A" w14:textId="5A860AB9" w:rsidR="00611B6A" w:rsidRPr="00294937" w:rsidRDefault="00611B6A" w:rsidP="001A36CE">
      <w:pPr>
        <w:pStyle w:val="Nagwek1"/>
        <w:spacing w:before="0" w:line="360" w:lineRule="auto"/>
        <w:rPr>
          <w:rFonts w:cs="Times New Roman"/>
          <w:szCs w:val="24"/>
          <w:lang w:val="en-US"/>
        </w:rPr>
      </w:pPr>
      <w:bookmarkStart w:id="10" w:name="_Toc90577868"/>
      <w:bookmarkStart w:id="11" w:name="_Toc193384880"/>
      <w:r w:rsidRPr="00294937">
        <w:rPr>
          <w:rFonts w:cs="Times New Roman"/>
          <w:szCs w:val="24"/>
          <w:lang w:val="en-US"/>
        </w:rPr>
        <w:t xml:space="preserve">2. </w:t>
      </w:r>
      <w:bookmarkEnd w:id="10"/>
      <w:bookmarkEnd w:id="11"/>
      <w:r w:rsidR="00294937" w:rsidRPr="00294937">
        <w:rPr>
          <w:rFonts w:cs="Times New Roman"/>
          <w:szCs w:val="24"/>
          <w:lang w:val="en-US"/>
        </w:rPr>
        <w:t>AIM OF THE STUDY</w:t>
      </w:r>
    </w:p>
    <w:p w14:paraId="412C7962" w14:textId="77777777" w:rsidR="006E4ABE" w:rsidRPr="00294937" w:rsidRDefault="006E4ABE" w:rsidP="001A36CE">
      <w:pPr>
        <w:autoSpaceDE w:val="0"/>
        <w:autoSpaceDN w:val="0"/>
        <w:adjustRightInd w:val="0"/>
        <w:rPr>
          <w:rFonts w:cs="Times New Roman"/>
          <w:szCs w:val="24"/>
          <w:lang w:val="en-US"/>
        </w:rPr>
      </w:pPr>
    </w:p>
    <w:p w14:paraId="00AD7776" w14:textId="77777777" w:rsidR="00294937" w:rsidRPr="008C0C22" w:rsidRDefault="00294937" w:rsidP="00294937">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2226B2BE" w14:textId="77777777" w:rsidR="00892FB7" w:rsidRPr="00294937" w:rsidRDefault="00892FB7" w:rsidP="001A36CE">
      <w:pPr>
        <w:rPr>
          <w:rFonts w:cs="Times New Roman"/>
          <w:szCs w:val="24"/>
          <w:lang w:val="en-US"/>
        </w:rPr>
      </w:pPr>
    </w:p>
    <w:p w14:paraId="62AA1181" w14:textId="7BFCF656" w:rsidR="008527E1" w:rsidRPr="00294937" w:rsidRDefault="003F7244" w:rsidP="001A36CE">
      <w:pPr>
        <w:pStyle w:val="Nagwek1"/>
        <w:spacing w:before="0" w:line="360" w:lineRule="auto"/>
        <w:rPr>
          <w:rFonts w:cs="Times New Roman"/>
          <w:szCs w:val="24"/>
          <w:lang w:val="en-US"/>
        </w:rPr>
      </w:pPr>
      <w:bookmarkStart w:id="12" w:name="_Toc90577869"/>
      <w:bookmarkStart w:id="13" w:name="_Toc193384881"/>
      <w:r w:rsidRPr="00294937">
        <w:rPr>
          <w:rFonts w:cs="Times New Roman"/>
          <w:szCs w:val="24"/>
          <w:lang w:val="en-US"/>
        </w:rPr>
        <w:t>3</w:t>
      </w:r>
      <w:r w:rsidR="008527E1" w:rsidRPr="00294937">
        <w:rPr>
          <w:rFonts w:cs="Times New Roman"/>
          <w:szCs w:val="24"/>
          <w:lang w:val="en-US"/>
        </w:rPr>
        <w:t xml:space="preserve">. </w:t>
      </w:r>
      <w:bookmarkEnd w:id="12"/>
      <w:bookmarkEnd w:id="13"/>
      <w:r w:rsidR="00294937" w:rsidRPr="00294937">
        <w:rPr>
          <w:rFonts w:cs="Times New Roman"/>
          <w:szCs w:val="24"/>
          <w:lang w:val="en-US"/>
        </w:rPr>
        <w:t>CHAPTER TITLE</w:t>
      </w:r>
      <w:r w:rsidR="00655259" w:rsidRPr="00294937">
        <w:rPr>
          <w:rFonts w:cs="Times New Roman"/>
          <w:szCs w:val="24"/>
          <w:lang w:val="en-US"/>
        </w:rPr>
        <w:t xml:space="preserve"> </w:t>
      </w:r>
    </w:p>
    <w:p w14:paraId="5F25823C" w14:textId="77777777" w:rsidR="00E15A75" w:rsidRPr="00294937" w:rsidRDefault="00E15A75" w:rsidP="001A36CE">
      <w:pPr>
        <w:rPr>
          <w:lang w:val="en-US"/>
        </w:rPr>
      </w:pPr>
    </w:p>
    <w:p w14:paraId="316E67B1" w14:textId="31505384" w:rsidR="008527E1" w:rsidRPr="00294937" w:rsidRDefault="003F7244" w:rsidP="001A36CE">
      <w:pPr>
        <w:pStyle w:val="Nagwek2"/>
        <w:spacing w:line="360" w:lineRule="auto"/>
        <w:rPr>
          <w:rFonts w:cs="Times New Roman"/>
          <w:szCs w:val="24"/>
          <w:lang w:val="en-US"/>
        </w:rPr>
      </w:pPr>
      <w:bookmarkStart w:id="14" w:name="_Toc87348599"/>
      <w:bookmarkStart w:id="15" w:name="_Toc90577870"/>
      <w:bookmarkStart w:id="16" w:name="_Toc193384882"/>
      <w:r w:rsidRPr="00294937">
        <w:rPr>
          <w:rFonts w:cs="Times New Roman"/>
          <w:szCs w:val="24"/>
          <w:lang w:val="en-US"/>
        </w:rPr>
        <w:t>3</w:t>
      </w:r>
      <w:r w:rsidR="008527E1" w:rsidRPr="00294937">
        <w:rPr>
          <w:rFonts w:cs="Times New Roman"/>
          <w:szCs w:val="24"/>
          <w:lang w:val="en-US"/>
        </w:rPr>
        <w:t xml:space="preserve">.1. </w:t>
      </w:r>
      <w:bookmarkEnd w:id="14"/>
      <w:bookmarkEnd w:id="15"/>
      <w:bookmarkEnd w:id="16"/>
      <w:r w:rsidR="00294937" w:rsidRPr="00294937">
        <w:rPr>
          <w:rFonts w:cs="Times New Roman"/>
          <w:szCs w:val="24"/>
          <w:lang w:val="en-US"/>
        </w:rPr>
        <w:t>Subchapter t</w:t>
      </w:r>
      <w:r w:rsidR="00294937">
        <w:rPr>
          <w:rFonts w:cs="Times New Roman"/>
          <w:szCs w:val="24"/>
          <w:lang w:val="en-US"/>
        </w:rPr>
        <w:t>itle</w:t>
      </w:r>
    </w:p>
    <w:p w14:paraId="066F4102" w14:textId="77777777" w:rsidR="001F5A5B" w:rsidRPr="00294937" w:rsidRDefault="001F5A5B" w:rsidP="001A36CE">
      <w:pPr>
        <w:rPr>
          <w:rFonts w:cs="Times New Roman"/>
          <w:szCs w:val="24"/>
          <w:lang w:val="en-US"/>
        </w:rPr>
      </w:pPr>
    </w:p>
    <w:p w14:paraId="3DFF3F8B" w14:textId="77777777" w:rsidR="00294937" w:rsidRPr="00C954A0" w:rsidRDefault="00294937" w:rsidP="00294937">
      <w:pPr>
        <w:autoSpaceDE w:val="0"/>
        <w:autoSpaceDN w:val="0"/>
        <w:adjustRightInd w:val="0"/>
        <w:ind w:firstLine="567"/>
        <w:rPr>
          <w:rFonts w:cs="Times New Roman"/>
          <w:szCs w:val="24"/>
          <w:lang w:val="en-US"/>
        </w:rPr>
      </w:pPr>
      <w:bookmarkStart w:id="17" w:name="_Toc87348600"/>
      <w:bookmarkStart w:id="18" w:name="_Toc90577871"/>
      <w:bookmarkStart w:id="19" w:name="_Toc193384883"/>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62759">
        <w:rPr>
          <w:rFonts w:cs="Times New Roman"/>
          <w:szCs w:val="24"/>
          <w:lang w:val="en-US"/>
        </w:rPr>
        <w:t xml:space="preserve">. Text here. Text here. Text here. </w:t>
      </w:r>
      <w:r w:rsidRPr="00546798">
        <w:rPr>
          <w:rFonts w:cs="Times New Roman"/>
          <w:szCs w:val="24"/>
          <w:lang w:val="en-US"/>
        </w:rPr>
        <w:t xml:space="preserve">Text here.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(Tabachnick et al., 2019</w:t>
      </w:r>
      <w:r w:rsidRPr="008C0C22">
        <w:rPr>
          <w:rFonts w:cs="Times New Roman"/>
          <w:lang w:val="en-US"/>
        </w:rPr>
        <w:t>)</w:t>
      </w:r>
      <w:r w:rsidRPr="008C0C22">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w:t>
      </w:r>
    </w:p>
    <w:p w14:paraId="7A7C9FB4" w14:textId="31B5FDF3" w:rsidR="008527E1" w:rsidRPr="00294937" w:rsidRDefault="003F7244" w:rsidP="00FB0552">
      <w:pPr>
        <w:pStyle w:val="Nagwek2"/>
        <w:rPr>
          <w:rFonts w:cs="Times New Roman"/>
          <w:szCs w:val="24"/>
          <w:lang w:val="en-US"/>
        </w:rPr>
      </w:pPr>
      <w:r w:rsidRPr="00294937">
        <w:rPr>
          <w:rFonts w:cs="Times New Roman"/>
          <w:szCs w:val="24"/>
          <w:lang w:val="en-US"/>
        </w:rPr>
        <w:lastRenderedPageBreak/>
        <w:t>3</w:t>
      </w:r>
      <w:r w:rsidR="008527E1" w:rsidRPr="00294937">
        <w:rPr>
          <w:rFonts w:cs="Times New Roman"/>
          <w:szCs w:val="24"/>
          <w:lang w:val="en-US"/>
        </w:rPr>
        <w:t xml:space="preserve">.2. </w:t>
      </w:r>
      <w:bookmarkEnd w:id="17"/>
      <w:bookmarkEnd w:id="18"/>
      <w:bookmarkEnd w:id="19"/>
      <w:r w:rsidR="00294937" w:rsidRPr="00294937">
        <w:rPr>
          <w:rFonts w:cs="Times New Roman"/>
          <w:szCs w:val="24"/>
          <w:lang w:val="en-US"/>
        </w:rPr>
        <w:t>Subchapter title</w:t>
      </w:r>
    </w:p>
    <w:p w14:paraId="30EB7E07" w14:textId="77777777" w:rsidR="00EA5BB3" w:rsidRPr="00294937" w:rsidRDefault="00EA5BB3" w:rsidP="001A36CE">
      <w:pPr>
        <w:rPr>
          <w:rFonts w:cs="Times New Roman"/>
          <w:szCs w:val="24"/>
          <w:lang w:val="en-US"/>
        </w:rPr>
      </w:pPr>
    </w:p>
    <w:p w14:paraId="18F92D33" w14:textId="77777777" w:rsidR="00294937" w:rsidRPr="008C0C22" w:rsidRDefault="00294937" w:rsidP="00294937">
      <w:pPr>
        <w:autoSpaceDE w:val="0"/>
        <w:autoSpaceDN w:val="0"/>
        <w:adjustRightInd w:val="0"/>
        <w:ind w:firstLine="567"/>
        <w:rPr>
          <w:rFonts w:cs="Times New Roman"/>
          <w:szCs w:val="24"/>
          <w:lang w:val="en-US"/>
        </w:rPr>
      </w:pPr>
      <w:r w:rsidRPr="000913A4">
        <w:rPr>
          <w:rFonts w:cs="Times New Roman"/>
          <w:szCs w:val="24"/>
          <w:lang w:val="en-US"/>
        </w:rPr>
        <w:t>Text here</w:t>
      </w:r>
      <w:r>
        <w:rPr>
          <w:rFonts w:cs="Times New Roman"/>
          <w:szCs w:val="24"/>
          <w:lang w:val="en-US"/>
        </w:rPr>
        <w:t xml:space="preserve"> </w:t>
      </w:r>
      <w:r w:rsidRPr="00294937">
        <w:rPr>
          <w:rFonts w:cs="Times New Roman"/>
          <w:szCs w:val="24"/>
          <w:lang w:val="en-US"/>
        </w:rPr>
        <w:t>(</w:t>
      </w:r>
      <w:proofErr w:type="spellStart"/>
      <w:r w:rsidRPr="00294937">
        <w:rPr>
          <w:rFonts w:cs="Times New Roman"/>
          <w:szCs w:val="24"/>
          <w:lang w:val="en-US"/>
        </w:rPr>
        <w:t>Ministerstwo</w:t>
      </w:r>
      <w:proofErr w:type="spellEnd"/>
      <w:r w:rsidRPr="00294937">
        <w:rPr>
          <w:rFonts w:cs="Times New Roman"/>
          <w:szCs w:val="24"/>
          <w:lang w:val="en-US"/>
        </w:rPr>
        <w:t xml:space="preserve"> </w:t>
      </w:r>
      <w:proofErr w:type="spellStart"/>
      <w:r w:rsidRPr="00294937">
        <w:rPr>
          <w:rFonts w:cs="Times New Roman"/>
          <w:szCs w:val="24"/>
          <w:lang w:val="en-US"/>
        </w:rPr>
        <w:t>Środowiska</w:t>
      </w:r>
      <w:proofErr w:type="spellEnd"/>
      <w:r w:rsidRPr="00294937">
        <w:rPr>
          <w:rFonts w:cs="Times New Roman"/>
          <w:szCs w:val="24"/>
          <w:lang w:val="en-US"/>
        </w:rPr>
        <w:t>, 2002)</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Aptos" w:cs="Times New Roman"/>
          <w:color w:val="212121"/>
          <w:kern w:val="2"/>
          <w:szCs w:val="24"/>
          <w:shd w:val="clear" w:color="auto" w:fill="FFFFFF"/>
          <w:lang w:val="en-US"/>
          <w14:ligatures w14:val="standardContextual"/>
        </w:rPr>
        <w:t>Zheng et al., 2023</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Times New Roman" w:cs="Times New Roman"/>
          <w:color w:val="000000"/>
          <w:szCs w:val="24"/>
          <w:lang w:val="en-US" w:eastAsia="pl-PL"/>
        </w:rPr>
        <w:t>Brown, 1982;</w:t>
      </w:r>
      <w:r w:rsidRPr="003152F5">
        <w:rPr>
          <w:rFonts w:cs="Times New Roman"/>
          <w:lang w:val="en-US"/>
        </w:rPr>
        <w:t xml:space="preserve"> Cowan et al., 2024)</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cs="Times New Roman"/>
          <w:lang w:val="en-US"/>
        </w:rPr>
        <w:t xml:space="preserve">Pelkonen &amp; </w:t>
      </w:r>
      <w:proofErr w:type="spellStart"/>
      <w:r w:rsidRPr="003152F5">
        <w:rPr>
          <w:rFonts w:cs="Times New Roman"/>
          <w:lang w:val="en-US"/>
        </w:rPr>
        <w:t>Pirttilä</w:t>
      </w:r>
      <w:proofErr w:type="spellEnd"/>
      <w:r w:rsidRPr="003152F5">
        <w:rPr>
          <w:rFonts w:cs="Times New Roman"/>
          <w:lang w:val="en-US"/>
        </w:rPr>
        <w:t>, 2012)</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375C13A3" w14:textId="415459B9" w:rsidR="00745F00" w:rsidRPr="00294937" w:rsidRDefault="00745F00" w:rsidP="001A36CE">
      <w:pPr>
        <w:rPr>
          <w:rFonts w:cs="Times New Roman"/>
          <w:szCs w:val="24"/>
          <w:lang w:val="en-US"/>
        </w:rPr>
      </w:pPr>
    </w:p>
    <w:p w14:paraId="1D2B0FA2" w14:textId="47A48309" w:rsidR="008527E1" w:rsidRPr="00294937" w:rsidRDefault="003F7244" w:rsidP="001A36CE">
      <w:pPr>
        <w:pStyle w:val="Nagwek2"/>
        <w:spacing w:line="360" w:lineRule="auto"/>
        <w:rPr>
          <w:rFonts w:cs="Times New Roman"/>
          <w:szCs w:val="24"/>
          <w:lang w:val="en-US"/>
        </w:rPr>
      </w:pPr>
      <w:bookmarkStart w:id="20" w:name="_Toc87348601"/>
      <w:bookmarkStart w:id="21" w:name="_Toc90577872"/>
      <w:bookmarkStart w:id="22" w:name="_Toc193384884"/>
      <w:r w:rsidRPr="00294937">
        <w:rPr>
          <w:rFonts w:cs="Times New Roman"/>
          <w:szCs w:val="24"/>
          <w:lang w:val="en-US"/>
        </w:rPr>
        <w:t>3</w:t>
      </w:r>
      <w:r w:rsidR="008527E1" w:rsidRPr="00294937">
        <w:rPr>
          <w:rFonts w:cs="Times New Roman"/>
          <w:szCs w:val="24"/>
          <w:lang w:val="en-US"/>
        </w:rPr>
        <w:t xml:space="preserve">.3. </w:t>
      </w:r>
      <w:bookmarkEnd w:id="20"/>
      <w:bookmarkEnd w:id="21"/>
      <w:bookmarkEnd w:id="22"/>
      <w:r w:rsidR="00294937" w:rsidRPr="00294937">
        <w:rPr>
          <w:rFonts w:cs="Times New Roman"/>
          <w:szCs w:val="24"/>
          <w:lang w:val="en-US"/>
        </w:rPr>
        <w:t>Subchapter title</w:t>
      </w:r>
    </w:p>
    <w:p w14:paraId="4890FA50" w14:textId="77777777" w:rsidR="001F5A5B" w:rsidRPr="00294937" w:rsidRDefault="001F5A5B" w:rsidP="001A36CE">
      <w:pPr>
        <w:rPr>
          <w:rFonts w:cs="Times New Roman"/>
          <w:szCs w:val="24"/>
          <w:lang w:val="en-US"/>
        </w:rPr>
      </w:pPr>
    </w:p>
    <w:p w14:paraId="7DC4394C" w14:textId="77777777" w:rsidR="00294937" w:rsidRPr="00D50D00" w:rsidRDefault="00294937" w:rsidP="00294937">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(Tabachnick et al., 2019</w:t>
      </w:r>
      <w:r w:rsidRPr="00D50D00">
        <w:rPr>
          <w:rFonts w:cs="Times New Roman"/>
          <w:lang w:val="en-US"/>
        </w:rPr>
        <w:t>)</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w:t>
      </w:r>
    </w:p>
    <w:p w14:paraId="126400A1" w14:textId="4CB5602E" w:rsidR="000D7D71" w:rsidRPr="00294937" w:rsidRDefault="000D7D71" w:rsidP="001A36CE">
      <w:pPr>
        <w:rPr>
          <w:rFonts w:cs="Times New Roman"/>
          <w:szCs w:val="24"/>
          <w:lang w:val="en-US"/>
        </w:rPr>
      </w:pPr>
    </w:p>
    <w:p w14:paraId="512F3577" w14:textId="4E87DE4F" w:rsidR="00FE4844" w:rsidRPr="00294937" w:rsidRDefault="003F7244" w:rsidP="001A36CE">
      <w:pPr>
        <w:pStyle w:val="Nagwek1"/>
        <w:spacing w:before="0" w:line="360" w:lineRule="auto"/>
        <w:rPr>
          <w:rFonts w:cs="Times New Roman"/>
          <w:szCs w:val="24"/>
          <w:lang w:val="en-US"/>
        </w:rPr>
      </w:pPr>
      <w:bookmarkStart w:id="23" w:name="_Toc90577873"/>
      <w:bookmarkStart w:id="24" w:name="_Toc193384885"/>
      <w:r w:rsidRPr="00294937">
        <w:rPr>
          <w:rFonts w:cs="Times New Roman"/>
          <w:szCs w:val="24"/>
          <w:lang w:val="en-US"/>
        </w:rPr>
        <w:t>4</w:t>
      </w:r>
      <w:r w:rsidR="008527E1" w:rsidRPr="00294937">
        <w:rPr>
          <w:rFonts w:cs="Times New Roman"/>
          <w:szCs w:val="24"/>
          <w:lang w:val="en-US"/>
        </w:rPr>
        <w:t xml:space="preserve">. </w:t>
      </w:r>
      <w:bookmarkEnd w:id="23"/>
      <w:bookmarkEnd w:id="24"/>
      <w:r w:rsidR="00294937" w:rsidRPr="00294937">
        <w:rPr>
          <w:rFonts w:cs="Times New Roman"/>
          <w:szCs w:val="24"/>
          <w:lang w:val="en-US"/>
        </w:rPr>
        <w:t>CHAPTER TITLE</w:t>
      </w:r>
    </w:p>
    <w:p w14:paraId="3DBD7B3F" w14:textId="77777777" w:rsidR="001F5A5B" w:rsidRPr="00294937" w:rsidRDefault="001F5A5B" w:rsidP="001A36CE">
      <w:pPr>
        <w:rPr>
          <w:rFonts w:cs="Times New Roman"/>
          <w:szCs w:val="24"/>
          <w:lang w:val="en-US"/>
        </w:rPr>
      </w:pPr>
    </w:p>
    <w:p w14:paraId="500ACAB1" w14:textId="7F959399" w:rsidR="008527E1" w:rsidRPr="00294937" w:rsidRDefault="003F7244" w:rsidP="00FB0552">
      <w:pPr>
        <w:pStyle w:val="Nagwek2"/>
        <w:rPr>
          <w:rFonts w:cs="Times New Roman"/>
          <w:szCs w:val="24"/>
          <w:lang w:val="en-US"/>
        </w:rPr>
      </w:pPr>
      <w:bookmarkStart w:id="25" w:name="_Toc90577874"/>
      <w:bookmarkStart w:id="26" w:name="_Toc193384886"/>
      <w:r w:rsidRPr="00294937">
        <w:rPr>
          <w:rFonts w:cs="Times New Roman"/>
          <w:szCs w:val="24"/>
          <w:lang w:val="en-US"/>
        </w:rPr>
        <w:t>4</w:t>
      </w:r>
      <w:r w:rsidR="008527E1" w:rsidRPr="00294937">
        <w:rPr>
          <w:rFonts w:cs="Times New Roman"/>
          <w:szCs w:val="24"/>
          <w:lang w:val="en-US"/>
        </w:rPr>
        <w:t xml:space="preserve">.1. </w:t>
      </w:r>
      <w:bookmarkEnd w:id="25"/>
      <w:bookmarkEnd w:id="26"/>
      <w:r w:rsidR="00294937" w:rsidRPr="00294937">
        <w:rPr>
          <w:rFonts w:cs="Times New Roman"/>
          <w:szCs w:val="24"/>
          <w:lang w:val="en-US"/>
        </w:rPr>
        <w:t>Subchapter title</w:t>
      </w:r>
      <w:r w:rsidR="00915821" w:rsidRPr="00294937">
        <w:rPr>
          <w:rFonts w:cs="Times New Roman"/>
          <w:szCs w:val="24"/>
          <w:lang w:val="en-US"/>
        </w:rPr>
        <w:t xml:space="preserve"> </w:t>
      </w:r>
    </w:p>
    <w:p w14:paraId="62E0B11B" w14:textId="77777777" w:rsidR="001F5A5B" w:rsidRPr="00294937" w:rsidRDefault="001F5A5B" w:rsidP="00FB0552">
      <w:pPr>
        <w:rPr>
          <w:rFonts w:cs="Times New Roman"/>
          <w:szCs w:val="24"/>
          <w:lang w:val="en-US"/>
        </w:rPr>
      </w:pPr>
    </w:p>
    <w:p w14:paraId="14FE41F1" w14:textId="27B2BEF4" w:rsidR="00294937" w:rsidRPr="008C0C22" w:rsidRDefault="00294937" w:rsidP="00294937">
      <w:pPr>
        <w:autoSpaceDE w:val="0"/>
        <w:autoSpaceDN w:val="0"/>
        <w:adjustRightInd w:val="0"/>
        <w:ind w:firstLine="567"/>
        <w:rPr>
          <w:rFonts w:cs="Times New Roman"/>
          <w:szCs w:val="24"/>
          <w:lang w:val="en-US"/>
        </w:rPr>
      </w:pPr>
      <w:r w:rsidRPr="000913A4">
        <w:rPr>
          <w:rFonts w:cs="Times New Roman"/>
          <w:szCs w:val="24"/>
          <w:lang w:val="en-US"/>
        </w:rPr>
        <w:t>Text here</w:t>
      </w:r>
      <w:r>
        <w:rPr>
          <w:rFonts w:cs="Times New Roman"/>
          <w:szCs w:val="24"/>
          <w:lang w:val="en-US"/>
        </w:rPr>
        <w:t xml:space="preserve"> </w:t>
      </w:r>
      <w:r w:rsidRPr="00294937">
        <w:rPr>
          <w:rFonts w:cs="Times New Roman"/>
          <w:szCs w:val="24"/>
          <w:lang w:val="en-US"/>
        </w:rPr>
        <w:t>(</w:t>
      </w:r>
      <w:proofErr w:type="spellStart"/>
      <w:r w:rsidRPr="00294937">
        <w:rPr>
          <w:rFonts w:cs="Times New Roman"/>
          <w:szCs w:val="24"/>
          <w:lang w:val="en-US"/>
        </w:rPr>
        <w:t>Ministerstwo</w:t>
      </w:r>
      <w:proofErr w:type="spellEnd"/>
      <w:r w:rsidRPr="00294937">
        <w:rPr>
          <w:rFonts w:cs="Times New Roman"/>
          <w:szCs w:val="24"/>
          <w:lang w:val="en-US"/>
        </w:rPr>
        <w:t xml:space="preserve"> </w:t>
      </w:r>
      <w:proofErr w:type="spellStart"/>
      <w:r w:rsidRPr="00294937">
        <w:rPr>
          <w:rFonts w:cs="Times New Roman"/>
          <w:szCs w:val="24"/>
          <w:lang w:val="en-US"/>
        </w:rPr>
        <w:t>Środowiska</w:t>
      </w:r>
      <w:proofErr w:type="spellEnd"/>
      <w:r w:rsidRPr="00294937">
        <w:rPr>
          <w:rFonts w:cs="Times New Roman"/>
          <w:szCs w:val="24"/>
          <w:lang w:val="en-US"/>
        </w:rPr>
        <w:t>, 2002)</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Aptos" w:cs="Times New Roman"/>
          <w:color w:val="212121"/>
          <w:kern w:val="2"/>
          <w:szCs w:val="24"/>
          <w:shd w:val="clear" w:color="auto" w:fill="FFFFFF"/>
          <w:lang w:val="en-US"/>
          <w14:ligatures w14:val="standardContextual"/>
        </w:rPr>
        <w:t>Zheng et al., 2023</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Times New Roman" w:cs="Times New Roman"/>
          <w:color w:val="000000"/>
          <w:szCs w:val="24"/>
          <w:lang w:val="en-US" w:eastAsia="pl-PL"/>
        </w:rPr>
        <w:t>Brown, 1982;</w:t>
      </w:r>
      <w:r w:rsidRPr="003152F5">
        <w:rPr>
          <w:rFonts w:cs="Times New Roman"/>
          <w:lang w:val="en-US"/>
        </w:rPr>
        <w:t xml:space="preserve"> Cowan et al., 2024)</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cs="Times New Roman"/>
          <w:lang w:val="en-US"/>
        </w:rPr>
        <w:t xml:space="preserve">Pelkonen &amp; </w:t>
      </w:r>
      <w:proofErr w:type="spellStart"/>
      <w:r w:rsidRPr="003152F5">
        <w:rPr>
          <w:rFonts w:cs="Times New Roman"/>
          <w:lang w:val="en-US"/>
        </w:rPr>
        <w:t>Pirttilä</w:t>
      </w:r>
      <w:proofErr w:type="spellEnd"/>
      <w:r w:rsidRPr="003152F5">
        <w:rPr>
          <w:rFonts w:cs="Times New Roman"/>
          <w:lang w:val="en-US"/>
        </w:rPr>
        <w:t>, 2012)</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Pr>
          <w:rFonts w:cs="Times New Roman"/>
          <w:szCs w:val="24"/>
          <w:lang w:val="en-US"/>
        </w:rPr>
        <w:t xml:space="preserve"> (Table 1).</w:t>
      </w:r>
    </w:p>
    <w:p w14:paraId="1B12C8DF" w14:textId="2BF0374F" w:rsidR="00666CEF" w:rsidRPr="00927E8E" w:rsidRDefault="00666CEF" w:rsidP="00FB0552">
      <w:pPr>
        <w:rPr>
          <w:rFonts w:cs="Times New Roman"/>
          <w:szCs w:val="24"/>
          <w:lang w:val="en-US"/>
        </w:rPr>
      </w:pPr>
    </w:p>
    <w:p w14:paraId="4B839ECF" w14:textId="588B7004" w:rsidR="00666CEF" w:rsidRDefault="00666CEF" w:rsidP="00F46904">
      <w:pPr>
        <w:spacing w:line="240" w:lineRule="auto"/>
        <w:rPr>
          <w:rFonts w:cs="Times New Roman"/>
          <w:szCs w:val="24"/>
          <w:lang w:val="en-US"/>
        </w:rPr>
      </w:pPr>
      <w:r w:rsidRPr="00294937">
        <w:rPr>
          <w:rFonts w:cs="Times New Roman"/>
          <w:szCs w:val="24"/>
          <w:lang w:val="en-US"/>
        </w:rPr>
        <w:t>Tab</w:t>
      </w:r>
      <w:r w:rsidR="00294937" w:rsidRPr="00294937">
        <w:rPr>
          <w:rFonts w:cs="Times New Roman"/>
          <w:szCs w:val="24"/>
          <w:lang w:val="en-US"/>
        </w:rPr>
        <w:t xml:space="preserve">le 1. </w:t>
      </w:r>
      <w:r w:rsidR="00294937" w:rsidRPr="00A205AC">
        <w:rPr>
          <w:rFonts w:cs="Times New Roman"/>
          <w:szCs w:val="24"/>
          <w:lang w:val="en-US"/>
        </w:rPr>
        <w:t xml:space="preserve">Descriptive statistics for the grades obtained in the </w:t>
      </w:r>
      <w:r w:rsidR="001458B0">
        <w:rPr>
          <w:rFonts w:cs="Times New Roman"/>
          <w:szCs w:val="24"/>
          <w:lang w:val="en-US"/>
        </w:rPr>
        <w:t>final degree</w:t>
      </w:r>
      <w:r w:rsidR="00294937" w:rsidRPr="00A205AC">
        <w:rPr>
          <w:rFonts w:cs="Times New Roman"/>
          <w:szCs w:val="24"/>
          <w:lang w:val="en-US"/>
        </w:rPr>
        <w:t xml:space="preserve"> exam</w:t>
      </w:r>
      <w:r w:rsidR="00294937">
        <w:rPr>
          <w:rFonts w:cs="Times New Roman"/>
          <w:szCs w:val="24"/>
          <w:lang w:val="en-US"/>
        </w:rPr>
        <w:t>ination</w:t>
      </w:r>
      <w:r w:rsidR="00294937" w:rsidRPr="00A205AC">
        <w:rPr>
          <w:rFonts w:cs="Times New Roman"/>
          <w:szCs w:val="24"/>
          <w:lang w:val="en-US"/>
        </w:rPr>
        <w:t>.</w:t>
      </w:r>
    </w:p>
    <w:p w14:paraId="2C093BE6" w14:textId="77777777" w:rsidR="00A43192" w:rsidRPr="00294937" w:rsidRDefault="00A43192" w:rsidP="00F46904">
      <w:pPr>
        <w:spacing w:line="240" w:lineRule="auto"/>
        <w:rPr>
          <w:rFonts w:cs="Times New Roman"/>
          <w:szCs w:val="24"/>
          <w:lang w:val="en-US"/>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BA6A1D">
        <w:trPr>
          <w:trHeight w:val="300"/>
        </w:trPr>
        <w:tc>
          <w:tcPr>
            <w:tcW w:w="1416" w:type="dxa"/>
            <w:tcBorders>
              <w:top w:val="single" w:sz="4" w:space="0" w:color="auto"/>
              <w:left w:val="single" w:sz="4" w:space="0" w:color="auto"/>
              <w:bottom w:val="single" w:sz="4" w:space="0" w:color="auto"/>
              <w:right w:val="single" w:sz="4" w:space="0" w:color="auto"/>
            </w:tcBorders>
            <w:noWrap/>
            <w:vAlign w:val="bottom"/>
            <w:hideMark/>
          </w:tcPr>
          <w:p w14:paraId="13703E99" w14:textId="0EAD0B4E" w:rsidR="00BA6A1D" w:rsidRPr="000913A4" w:rsidRDefault="00294937" w:rsidP="002C75A7">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 xml:space="preserve">Field of </w:t>
            </w:r>
            <w:proofErr w:type="spellStart"/>
            <w:r>
              <w:rPr>
                <w:rFonts w:eastAsia="Times New Roman" w:cs="Times New Roman"/>
                <w:color w:val="000000"/>
                <w:szCs w:val="24"/>
                <w:lang w:eastAsia="pl-PL"/>
              </w:rPr>
              <w:t>study</w:t>
            </w:r>
            <w:proofErr w:type="spellEnd"/>
          </w:p>
        </w:tc>
        <w:tc>
          <w:tcPr>
            <w:tcW w:w="1417" w:type="dxa"/>
            <w:tcBorders>
              <w:top w:val="single" w:sz="4" w:space="0" w:color="auto"/>
              <w:left w:val="nil"/>
              <w:bottom w:val="single" w:sz="4" w:space="0" w:color="auto"/>
              <w:right w:val="single" w:sz="4" w:space="0" w:color="auto"/>
            </w:tcBorders>
            <w:noWrap/>
            <w:vAlign w:val="bottom"/>
            <w:hideMark/>
          </w:tcPr>
          <w:p w14:paraId="541E2D6D" w14:textId="40F301CB" w:rsidR="00BA6A1D" w:rsidRPr="000913A4" w:rsidRDefault="00B26017" w:rsidP="002C75A7">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bottom"/>
            <w:hideMark/>
          </w:tcPr>
          <w:p w14:paraId="24C19121" w14:textId="565CEDA3" w:rsidR="00BA6A1D" w:rsidRPr="000913A4" w:rsidRDefault="00B26017" w:rsidP="002C75A7">
            <w:pPr>
              <w:spacing w:line="240" w:lineRule="auto"/>
              <w:jc w:val="center"/>
              <w:rPr>
                <w:rFonts w:eastAsia="Times New Roman" w:cs="Times New Roman"/>
                <w:color w:val="000000"/>
                <w:szCs w:val="24"/>
                <w:lang w:eastAsia="pl-PL"/>
              </w:rPr>
            </w:pPr>
            <w:proofErr w:type="spellStart"/>
            <w:r>
              <w:rPr>
                <w:rFonts w:eastAsia="Times New Roman" w:cs="Times New Roman"/>
                <w:color w:val="000000"/>
                <w:szCs w:val="24"/>
                <w:lang w:eastAsia="pl-PL"/>
              </w:rPr>
              <w:t>Mean</w:t>
            </w:r>
            <w:proofErr w:type="spellEnd"/>
          </w:p>
        </w:tc>
        <w:tc>
          <w:tcPr>
            <w:tcW w:w="1416" w:type="dxa"/>
            <w:tcBorders>
              <w:top w:val="single" w:sz="4" w:space="0" w:color="auto"/>
              <w:left w:val="nil"/>
              <w:bottom w:val="single" w:sz="4" w:space="0" w:color="auto"/>
              <w:right w:val="single" w:sz="4" w:space="0" w:color="auto"/>
            </w:tcBorders>
          </w:tcPr>
          <w:p w14:paraId="4B0CB11A" w14:textId="77777777" w:rsidR="00BA6A1D" w:rsidRDefault="00BA6A1D" w:rsidP="002C75A7">
            <w:pPr>
              <w:spacing w:line="240" w:lineRule="auto"/>
              <w:jc w:val="center"/>
              <w:rPr>
                <w:rFonts w:eastAsia="Times New Roman" w:cs="Times New Roman"/>
                <w:color w:val="000000"/>
                <w:szCs w:val="24"/>
                <w:lang w:eastAsia="pl-PL"/>
              </w:rPr>
            </w:pPr>
          </w:p>
          <w:p w14:paraId="127FE716" w14:textId="3C1E75C0" w:rsidR="00B26017" w:rsidRPr="000913A4" w:rsidRDefault="00B26017" w:rsidP="002C75A7">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SD</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0E9735C" w14:textId="28CF0390"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bottom"/>
            <w:hideMark/>
          </w:tcPr>
          <w:p w14:paraId="06FB5822" w14:textId="2E83C808"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7F2FD5E9"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tcPr>
          <w:p w14:paraId="29B98892" w14:textId="64A10880" w:rsidR="00BA6A1D" w:rsidRPr="000913A4" w:rsidRDefault="00294937" w:rsidP="002C75A7">
            <w:pPr>
              <w:spacing w:line="240" w:lineRule="auto"/>
              <w:jc w:val="center"/>
              <w:rPr>
                <w:rFonts w:eastAsia="Times New Roman" w:cs="Times New Roman"/>
                <w:color w:val="000000"/>
                <w:szCs w:val="24"/>
                <w:lang w:eastAsia="pl-PL"/>
              </w:rPr>
            </w:pPr>
            <w:proofErr w:type="spellStart"/>
            <w:r>
              <w:rPr>
                <w:rFonts w:eastAsia="Times New Roman" w:cs="Times New Roman"/>
                <w:color w:val="000000"/>
                <w:szCs w:val="24"/>
                <w:lang w:eastAsia="pl-PL"/>
              </w:rPr>
              <w:t>HB</w:t>
            </w:r>
            <w:proofErr w:type="spellEnd"/>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35B77702" w14:textId="0DC2C48A" w:rsidR="00BA6A1D" w:rsidRPr="000913A4" w:rsidRDefault="00BA6A1D" w:rsidP="002C75A7">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G</w:t>
            </w:r>
            <w:r w:rsidR="00294937">
              <w:rPr>
                <w:rFonts w:eastAsia="Times New Roman" w:cs="Times New Roman"/>
                <w:color w:val="000000"/>
                <w:szCs w:val="24"/>
                <w:lang w:eastAsia="pl-PL"/>
              </w:rPr>
              <w:t>EB</w:t>
            </w:r>
            <w:proofErr w:type="spellEnd"/>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4F7F3146"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38F42034" w14:textId="10A497DE" w:rsidR="00BA6A1D" w:rsidRPr="000913A4" w:rsidRDefault="00294937" w:rsidP="002C75A7">
            <w:pPr>
              <w:spacing w:line="240" w:lineRule="auto"/>
              <w:jc w:val="center"/>
              <w:rPr>
                <w:rFonts w:eastAsia="Times New Roman" w:cs="Times New Roman"/>
                <w:color w:val="000000"/>
                <w:szCs w:val="24"/>
                <w:lang w:eastAsia="pl-PL"/>
              </w:rPr>
            </w:pPr>
            <w:proofErr w:type="spellStart"/>
            <w:r>
              <w:rPr>
                <w:rFonts w:eastAsia="Times New Roman" w:cs="Times New Roman"/>
                <w:color w:val="000000"/>
                <w:szCs w:val="24"/>
                <w:lang w:eastAsia="pl-PL"/>
              </w:rPr>
              <w:t>MNE</w:t>
            </w:r>
            <w:proofErr w:type="spellEnd"/>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2C75A7">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2642E8DB" w14:textId="77777777" w:rsidR="00294937" w:rsidRPr="00E42F28" w:rsidRDefault="00294937" w:rsidP="00294937">
      <w:pPr>
        <w:spacing w:line="240" w:lineRule="auto"/>
        <w:rPr>
          <w:rFonts w:cs="Times New Roman"/>
          <w:lang w:val="en-US"/>
        </w:rPr>
      </w:pPr>
      <w:r w:rsidRPr="00294937">
        <w:rPr>
          <w:rFonts w:cs="Times New Roman"/>
          <w:szCs w:val="24"/>
          <w:lang w:val="en-US"/>
        </w:rPr>
        <w:t>Explanations</w:t>
      </w:r>
      <w:r w:rsidR="00666CEF" w:rsidRPr="00294937">
        <w:rPr>
          <w:rFonts w:cs="Times New Roman"/>
          <w:szCs w:val="24"/>
          <w:lang w:val="en-US"/>
        </w:rPr>
        <w:t xml:space="preserve">: </w:t>
      </w:r>
      <w:r w:rsidRPr="62555BE3">
        <w:rPr>
          <w:rFonts w:cs="Times New Roman"/>
          <w:lang w:val="en-US"/>
        </w:rPr>
        <w:t xml:space="preserve">B – biology, HB – human biology, GEB – genetics and experimental biology, M – microbiology, </w:t>
      </w:r>
      <w:r>
        <w:rPr>
          <w:rFonts w:cs="Times New Roman"/>
          <w:lang w:val="en-US"/>
        </w:rPr>
        <w:t>MNE</w:t>
      </w:r>
      <w:r w:rsidRPr="62555BE3">
        <w:rPr>
          <w:rFonts w:cs="Times New Roman"/>
          <w:lang w:val="en-US"/>
        </w:rPr>
        <w:t xml:space="preserve"> – management of the natural environment, N – number of candidates, SD – standard deviation.</w:t>
      </w:r>
    </w:p>
    <w:p w14:paraId="52C68021" w14:textId="77777777" w:rsidR="00E624D5" w:rsidRPr="00294937" w:rsidRDefault="00E624D5" w:rsidP="00FB0552">
      <w:pPr>
        <w:rPr>
          <w:lang w:val="en-US"/>
        </w:rPr>
      </w:pPr>
      <w:bookmarkStart w:id="27" w:name="_Toc90577875"/>
    </w:p>
    <w:p w14:paraId="660EB8DC" w14:textId="7CA928B2" w:rsidR="00993BEF" w:rsidRPr="00294937" w:rsidRDefault="003F7244" w:rsidP="00FB0552">
      <w:pPr>
        <w:pStyle w:val="Nagwek2"/>
        <w:rPr>
          <w:rFonts w:cs="Times New Roman"/>
          <w:szCs w:val="24"/>
          <w:lang w:val="en-US"/>
        </w:rPr>
      </w:pPr>
      <w:bookmarkStart w:id="28" w:name="_Toc193384887"/>
      <w:r w:rsidRPr="00294937">
        <w:rPr>
          <w:rFonts w:cs="Times New Roman"/>
          <w:szCs w:val="24"/>
          <w:lang w:val="en-US"/>
        </w:rPr>
        <w:t>4</w:t>
      </w:r>
      <w:r w:rsidR="00993BEF" w:rsidRPr="00294937">
        <w:rPr>
          <w:rFonts w:cs="Times New Roman"/>
          <w:szCs w:val="24"/>
          <w:lang w:val="en-US"/>
        </w:rPr>
        <w:t xml:space="preserve">.2. </w:t>
      </w:r>
      <w:bookmarkEnd w:id="27"/>
      <w:bookmarkEnd w:id="28"/>
      <w:r w:rsidR="00294937" w:rsidRPr="00294937">
        <w:rPr>
          <w:rFonts w:cs="Times New Roman"/>
          <w:szCs w:val="24"/>
          <w:lang w:val="en-US"/>
        </w:rPr>
        <w:t>Subchapter title</w:t>
      </w:r>
    </w:p>
    <w:p w14:paraId="6ACA64B6" w14:textId="77777777" w:rsidR="007A4C08" w:rsidRPr="00294937" w:rsidRDefault="007A4C08" w:rsidP="00FB0552">
      <w:pPr>
        <w:rPr>
          <w:rFonts w:cs="Times New Roman"/>
          <w:szCs w:val="24"/>
          <w:lang w:val="en-US"/>
        </w:rPr>
      </w:pPr>
    </w:p>
    <w:p w14:paraId="751F357F" w14:textId="159D1633" w:rsidR="00294937" w:rsidRPr="0006643C" w:rsidRDefault="00294937" w:rsidP="00294937">
      <w:pPr>
        <w:ind w:firstLine="567"/>
        <w:rPr>
          <w:rFonts w:cs="Times New Roman"/>
          <w:lang w:val="en-US"/>
        </w:rPr>
      </w:pPr>
      <w:r w:rsidRPr="6796F17E">
        <w:rPr>
          <w:rFonts w:cs="Times New Roman"/>
          <w:lang w:val="en-US"/>
        </w:rPr>
        <w:t>Text here. Text here. Text here. Text here. Text here. Text here. Text here. Text here. Text here. Text here. Text here. Text here (Tabachnick et al., 2019). Text here. Text here. Text here. Text here. Text here. Text here. Text here (</w:t>
      </w:r>
      <w:proofErr w:type="spellStart"/>
      <w:r w:rsidRPr="6796F17E">
        <w:rPr>
          <w:rFonts w:eastAsia="Aptos" w:cs="Times New Roman"/>
          <w:lang w:val="en-US"/>
        </w:rPr>
        <w:t>Jariremombe</w:t>
      </w:r>
      <w:proofErr w:type="spellEnd"/>
      <w:r w:rsidRPr="6796F17E">
        <w:rPr>
          <w:rFonts w:eastAsia="Aptos" w:cs="Times New Roman"/>
          <w:lang w:val="en-US"/>
        </w:rPr>
        <w:t>, 202</w:t>
      </w:r>
      <w:r w:rsidR="00D260D6">
        <w:rPr>
          <w:rFonts w:eastAsia="Aptos" w:cs="Times New Roman"/>
          <w:lang w:val="en-US"/>
        </w:rPr>
        <w:t>2</w:t>
      </w:r>
      <w:r w:rsidRPr="6796F17E">
        <w:rPr>
          <w:rFonts w:eastAsia="Aptos" w:cs="Times New Roman"/>
          <w:lang w:val="en-US"/>
        </w:rPr>
        <w:t>).</w:t>
      </w:r>
      <w:r w:rsidRPr="6796F17E">
        <w:rPr>
          <w:rFonts w:cs="Times New Roman"/>
          <w:lang w:val="en-US"/>
        </w:rPr>
        <w:t xml:space="preserve"> Text here.</w:t>
      </w:r>
    </w:p>
    <w:p w14:paraId="21AF37CB" w14:textId="260B00B3" w:rsidR="00367FC2" w:rsidRPr="00294937" w:rsidRDefault="00367FC2" w:rsidP="00FB0552">
      <w:pPr>
        <w:rPr>
          <w:rFonts w:cs="Times New Roman"/>
          <w:szCs w:val="24"/>
          <w:lang w:val="en-US"/>
        </w:rPr>
      </w:pPr>
    </w:p>
    <w:p w14:paraId="61A551A8" w14:textId="3E311170" w:rsidR="00993BEF" w:rsidRPr="00294937" w:rsidRDefault="00B2005A" w:rsidP="00FB0552">
      <w:pPr>
        <w:pStyle w:val="Nagwek2"/>
        <w:rPr>
          <w:rFonts w:cs="Times New Roman"/>
          <w:szCs w:val="24"/>
          <w:lang w:val="en-US"/>
        </w:rPr>
      </w:pPr>
      <w:bookmarkStart w:id="29" w:name="_Toc90577876"/>
      <w:bookmarkStart w:id="30" w:name="_Toc193384888"/>
      <w:r w:rsidRPr="00294937">
        <w:rPr>
          <w:rFonts w:cs="Times New Roman"/>
          <w:szCs w:val="24"/>
          <w:lang w:val="en-US"/>
        </w:rPr>
        <w:t>4</w:t>
      </w:r>
      <w:r w:rsidR="00993BEF" w:rsidRPr="00294937">
        <w:rPr>
          <w:rFonts w:cs="Times New Roman"/>
          <w:szCs w:val="24"/>
          <w:lang w:val="en-US"/>
        </w:rPr>
        <w:t xml:space="preserve">.3. </w:t>
      </w:r>
      <w:bookmarkEnd w:id="29"/>
      <w:bookmarkEnd w:id="30"/>
      <w:r w:rsidR="00294937" w:rsidRPr="00294937">
        <w:rPr>
          <w:rFonts w:cs="Times New Roman"/>
          <w:szCs w:val="24"/>
          <w:lang w:val="en-US"/>
        </w:rPr>
        <w:t>Subchapter title</w:t>
      </w:r>
    </w:p>
    <w:p w14:paraId="42E6BCEF" w14:textId="77777777" w:rsidR="00FF792A" w:rsidRPr="00294937" w:rsidRDefault="00FF792A" w:rsidP="00FB0552">
      <w:pPr>
        <w:rPr>
          <w:rFonts w:cs="Times New Roman"/>
          <w:szCs w:val="24"/>
          <w:lang w:val="en-US"/>
        </w:rPr>
      </w:pPr>
    </w:p>
    <w:p w14:paraId="4B3CA6C2" w14:textId="77777777" w:rsidR="00294937" w:rsidRDefault="00294937" w:rsidP="00294937">
      <w:pPr>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6643C">
        <w:rPr>
          <w:rFonts w:eastAsia="Times New Roman" w:cs="Times New Roman"/>
          <w:color w:val="000000"/>
          <w:szCs w:val="24"/>
          <w:bdr w:val="none" w:sz="0" w:space="0" w:color="auto" w:frame="1"/>
          <w:lang w:val="en-US" w:eastAsia="pl-PL"/>
        </w:rPr>
        <w:t xml:space="preserve">Pelkonen &amp; </w:t>
      </w:r>
      <w:proofErr w:type="spellStart"/>
      <w:r w:rsidRPr="0006643C">
        <w:rPr>
          <w:rFonts w:eastAsia="Times New Roman" w:cs="Times New Roman"/>
          <w:color w:val="000000"/>
          <w:szCs w:val="24"/>
          <w:bdr w:val="none" w:sz="0" w:space="0" w:color="auto" w:frame="1"/>
          <w:lang w:val="en-US" w:eastAsia="pl-PL"/>
        </w:rPr>
        <w:t>Pirttilä</w:t>
      </w:r>
      <w:proofErr w:type="spellEnd"/>
      <w:r w:rsidRPr="0006643C">
        <w:rPr>
          <w:rFonts w:eastAsia="Times New Roman" w:cs="Times New Roman"/>
          <w:color w:val="000000"/>
          <w:szCs w:val="24"/>
          <w:bdr w:val="none" w:sz="0" w:space="0" w:color="auto" w:frame="1"/>
          <w:lang w:val="en-US" w:eastAsia="pl-PL"/>
        </w:rPr>
        <w:t>, 2012</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proofErr w:type="spellStart"/>
      <w:r w:rsidRPr="0006643C">
        <w:rPr>
          <w:rFonts w:eastAsia="Aptos" w:cs="Times New Roman"/>
          <w:kern w:val="2"/>
          <w:szCs w:val="24"/>
          <w:lang w:val="en-US"/>
          <w14:ligatures w14:val="standardContextual"/>
        </w:rPr>
        <w:t>Stulp</w:t>
      </w:r>
      <w:proofErr w:type="spellEnd"/>
      <w:r w:rsidRPr="0006643C">
        <w:rPr>
          <w:rFonts w:eastAsia="Times New Roman" w:cs="Times New Roman"/>
          <w:color w:val="000000"/>
          <w:szCs w:val="24"/>
          <w:bdr w:val="none" w:sz="0" w:space="0" w:color="auto" w:frame="1"/>
          <w:lang w:val="en-US" w:eastAsia="pl-PL"/>
        </w:rPr>
        <w:t xml:space="preserve"> et al., 2013a; Rasheed et al., 2022</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DC6A9E">
        <w:rPr>
          <w:rFonts w:cs="Times New Roman"/>
          <w:szCs w:val="24"/>
          <w:lang w:val="en-US"/>
        </w:rPr>
        <w:t xml:space="preserve"> </w:t>
      </w:r>
      <w:r w:rsidRPr="006F76E7">
        <w:rPr>
          <w:rFonts w:cs="Times New Roman"/>
          <w:szCs w:val="24"/>
          <w:lang w:val="en-US"/>
        </w:rPr>
        <w:t>(</w:t>
      </w:r>
      <w:r>
        <w:rPr>
          <w:rFonts w:eastAsia="Times New Roman" w:cs="Times New Roman"/>
          <w:color w:val="000000"/>
          <w:szCs w:val="24"/>
          <w:lang w:val="en-US" w:eastAsia="pl-PL"/>
        </w:rPr>
        <w:t>Takahashi et al., 2017</w:t>
      </w:r>
      <w:r w:rsidRPr="00DC6A9E">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DC6A9E">
        <w:rPr>
          <w:rFonts w:cs="Times New Roman"/>
          <w:szCs w:val="24"/>
          <w:lang w:val="en-US"/>
        </w:rPr>
        <w:t xml:space="preserve"> (</w:t>
      </w:r>
      <w:r w:rsidRPr="00DC6A9E">
        <w:rPr>
          <w:rFonts w:eastAsia="Aptos" w:cs="Times New Roman"/>
          <w:color w:val="212121"/>
          <w:kern w:val="2"/>
          <w:szCs w:val="24"/>
          <w:shd w:val="clear" w:color="auto" w:fill="FFFFFF"/>
          <w:lang w:val="en-US"/>
          <w14:ligatures w14:val="standardContextual"/>
        </w:rPr>
        <w:t>Zheng et al., 2023</w:t>
      </w:r>
      <w:r w:rsidRPr="00DC6A9E">
        <w:rPr>
          <w:rFonts w:cs="Times New Roman"/>
          <w:szCs w:val="24"/>
          <w:lang w:val="en-US"/>
        </w:rPr>
        <w:t>) (Figure 1).</w:t>
      </w:r>
    </w:p>
    <w:p w14:paraId="0955A777" w14:textId="77777777" w:rsidR="00757D51" w:rsidRDefault="00757D51" w:rsidP="00757D51">
      <w:pPr>
        <w:rPr>
          <w:rFonts w:cs="Times New Roman"/>
          <w:szCs w:val="24"/>
          <w:lang w:val="en-US"/>
        </w:rPr>
      </w:pPr>
    </w:p>
    <w:p w14:paraId="6D77783E" w14:textId="6E23C400" w:rsidR="00666CEF" w:rsidRPr="00294937" w:rsidRDefault="004D5B3D" w:rsidP="00FB0552">
      <w:pPr>
        <w:rPr>
          <w:rFonts w:cs="Times New Roman"/>
          <w:szCs w:val="24"/>
          <w:lang w:val="en-US"/>
        </w:rPr>
      </w:pPr>
      <w:r>
        <w:rPr>
          <w:noProof/>
        </w:rPr>
        <w:drawing>
          <wp:inline distT="0" distB="0" distL="0" distR="0" wp14:anchorId="2F678B6B" wp14:editId="10C3AC85">
            <wp:extent cx="4846320" cy="2811780"/>
            <wp:effectExtent l="0" t="0" r="11430" b="7620"/>
            <wp:docPr id="19272899" name="Wykres 1">
              <a:extLst xmlns:a="http://schemas.openxmlformats.org/drawingml/2006/main">
                <a:ext uri="{FF2B5EF4-FFF2-40B4-BE49-F238E27FC236}">
                  <a16:creationId xmlns:a16="http://schemas.microsoft.com/office/drawing/2014/main" id="{391A56FF-CDD5-E5B5-405D-E762F45FF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491E0F" w14:textId="77777777" w:rsidR="00A43192" w:rsidRDefault="00A43192" w:rsidP="00294937">
      <w:pPr>
        <w:spacing w:line="240" w:lineRule="auto"/>
        <w:rPr>
          <w:rFonts w:cs="Times New Roman"/>
          <w:szCs w:val="24"/>
          <w:lang w:val="en-US"/>
        </w:rPr>
      </w:pPr>
    </w:p>
    <w:p w14:paraId="69E7811C" w14:textId="794BBAC5" w:rsidR="00294937" w:rsidRPr="00370533" w:rsidRDefault="00294937" w:rsidP="00294937">
      <w:pPr>
        <w:spacing w:line="240" w:lineRule="auto"/>
        <w:rPr>
          <w:rFonts w:cs="Times New Roman"/>
          <w:szCs w:val="24"/>
          <w:lang w:val="en-US"/>
        </w:rPr>
      </w:pPr>
      <w:r w:rsidRPr="00370533">
        <w:rPr>
          <w:rFonts w:cs="Times New Roman"/>
          <w:szCs w:val="24"/>
          <w:lang w:val="en-US"/>
        </w:rPr>
        <w:t>Figure 1</w:t>
      </w:r>
      <w:r>
        <w:rPr>
          <w:rFonts w:cs="Times New Roman"/>
          <w:szCs w:val="24"/>
          <w:lang w:val="en-US"/>
        </w:rPr>
        <w:t xml:space="preserve">. </w:t>
      </w:r>
      <w:r w:rsidRPr="00370533">
        <w:rPr>
          <w:rFonts w:cs="Times New Roman"/>
          <w:szCs w:val="24"/>
          <w:lang w:val="en-US"/>
        </w:rPr>
        <w:t xml:space="preserve">Number of grades received by students taking the </w:t>
      </w:r>
      <w:r w:rsidR="00F6618D">
        <w:rPr>
          <w:rFonts w:cs="Times New Roman"/>
          <w:szCs w:val="24"/>
          <w:lang w:val="en-US"/>
        </w:rPr>
        <w:t>final degree</w:t>
      </w:r>
      <w:r w:rsidRPr="00370533">
        <w:rPr>
          <w:rFonts w:cs="Times New Roman"/>
          <w:szCs w:val="24"/>
          <w:lang w:val="en-US"/>
        </w:rPr>
        <w:t xml:space="preserve"> examination on 22 June.</w:t>
      </w:r>
      <w:r w:rsidR="00F6618D">
        <w:rPr>
          <w:rFonts w:cs="Times New Roman"/>
          <w:szCs w:val="24"/>
          <w:lang w:val="en-US"/>
        </w:rPr>
        <w:t xml:space="preserve"> </w:t>
      </w:r>
      <w:r w:rsidRPr="00370533">
        <w:rPr>
          <w:rFonts w:cs="Times New Roman"/>
          <w:szCs w:val="24"/>
          <w:lang w:val="en-US"/>
        </w:rPr>
        <w:t>Note</w:t>
      </w:r>
      <w:r>
        <w:rPr>
          <w:rFonts w:cs="Times New Roman"/>
          <w:szCs w:val="24"/>
          <w:lang w:val="en-US"/>
        </w:rPr>
        <w:t xml:space="preserve">: </w:t>
      </w:r>
      <w:proofErr w:type="spellStart"/>
      <w:r w:rsidRPr="00370533">
        <w:rPr>
          <w:rFonts w:cs="Times New Roman"/>
          <w:szCs w:val="24"/>
          <w:lang w:val="en-US"/>
        </w:rPr>
        <w:t>ndst</w:t>
      </w:r>
      <w:proofErr w:type="spellEnd"/>
      <w:r w:rsidRPr="00370533">
        <w:rPr>
          <w:rFonts w:cs="Times New Roman"/>
          <w:szCs w:val="24"/>
          <w:lang w:val="en-US"/>
        </w:rPr>
        <w:t xml:space="preserve"> = fail</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dst</w:t>
      </w:r>
      <w:proofErr w:type="spellEnd"/>
      <w:r w:rsidRPr="00370533">
        <w:rPr>
          <w:rFonts w:cs="Times New Roman"/>
          <w:szCs w:val="24"/>
          <w:lang w:val="en-US"/>
        </w:rPr>
        <w:t xml:space="preserve"> = satisfactory</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db</w:t>
      </w:r>
      <w:proofErr w:type="spellEnd"/>
      <w:r w:rsidRPr="00370533">
        <w:rPr>
          <w:rFonts w:cs="Times New Roman"/>
          <w:szCs w:val="24"/>
          <w:lang w:val="en-US"/>
        </w:rPr>
        <w:t xml:space="preserve"> = good</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bdb</w:t>
      </w:r>
      <w:proofErr w:type="spellEnd"/>
      <w:r w:rsidRPr="00370533">
        <w:rPr>
          <w:rFonts w:cs="Times New Roman"/>
          <w:szCs w:val="24"/>
          <w:lang w:val="en-US"/>
        </w:rPr>
        <w:t xml:space="preserve"> = </w:t>
      </w:r>
      <w:r>
        <w:rPr>
          <w:rFonts w:cs="Times New Roman"/>
          <w:szCs w:val="24"/>
          <w:lang w:val="en-US"/>
        </w:rPr>
        <w:t>excellent.</w:t>
      </w:r>
    </w:p>
    <w:p w14:paraId="4CF9F6B5" w14:textId="542442AD" w:rsidR="00075845" w:rsidRPr="00294937" w:rsidRDefault="00075845" w:rsidP="00FB0552">
      <w:pPr>
        <w:rPr>
          <w:rFonts w:cs="Times New Roman"/>
          <w:szCs w:val="24"/>
          <w:lang w:val="en-US"/>
        </w:rPr>
      </w:pPr>
    </w:p>
    <w:p w14:paraId="4EAC46D7" w14:textId="479B9DD5" w:rsidR="008527E1" w:rsidRPr="00B26017" w:rsidRDefault="001A36CE" w:rsidP="001A36CE">
      <w:pPr>
        <w:pStyle w:val="Nagwek1"/>
        <w:spacing w:before="0" w:line="360" w:lineRule="auto"/>
        <w:rPr>
          <w:rFonts w:cs="Times New Roman"/>
          <w:szCs w:val="24"/>
          <w:lang w:val="en-US"/>
        </w:rPr>
      </w:pPr>
      <w:bookmarkStart w:id="31" w:name="_Toc90577878"/>
      <w:bookmarkStart w:id="32" w:name="_Toc193384889"/>
      <w:r w:rsidRPr="00B26017">
        <w:rPr>
          <w:rFonts w:cs="Times New Roman"/>
          <w:szCs w:val="24"/>
          <w:lang w:val="en-US"/>
        </w:rPr>
        <w:t>5</w:t>
      </w:r>
      <w:r w:rsidR="00C149B4" w:rsidRPr="00B26017">
        <w:rPr>
          <w:rFonts w:cs="Times New Roman"/>
          <w:szCs w:val="24"/>
          <w:lang w:val="en-US"/>
        </w:rPr>
        <w:t xml:space="preserve">. </w:t>
      </w:r>
      <w:bookmarkEnd w:id="31"/>
      <w:bookmarkEnd w:id="32"/>
      <w:r w:rsidR="00294937" w:rsidRPr="00B26017">
        <w:rPr>
          <w:rFonts w:cs="Times New Roman"/>
          <w:szCs w:val="24"/>
          <w:lang w:val="en-US"/>
        </w:rPr>
        <w:t>SUMMARY AND CONCLUSIONS</w:t>
      </w:r>
    </w:p>
    <w:p w14:paraId="5BC10350" w14:textId="77777777" w:rsidR="004B2EE4" w:rsidRPr="00B26017" w:rsidRDefault="004B2EE4" w:rsidP="001A36CE">
      <w:pPr>
        <w:rPr>
          <w:rFonts w:cs="Times New Roman"/>
          <w:szCs w:val="24"/>
          <w:lang w:val="en-US"/>
        </w:rPr>
      </w:pPr>
    </w:p>
    <w:p w14:paraId="6BD4B7A9" w14:textId="77777777" w:rsidR="00B26017" w:rsidRPr="008C0C22" w:rsidRDefault="00B26017" w:rsidP="00B26017">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C25B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C25B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C25B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C25B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6643C">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w:t>
      </w:r>
    </w:p>
    <w:p w14:paraId="6CC85064" w14:textId="19EFC3FB" w:rsidR="004B2EE4" w:rsidRPr="00B26017" w:rsidRDefault="004B2EE4" w:rsidP="001A36CE">
      <w:pPr>
        <w:rPr>
          <w:rFonts w:cs="Times New Roman"/>
          <w:szCs w:val="24"/>
          <w:lang w:val="en-US"/>
        </w:rPr>
      </w:pPr>
    </w:p>
    <w:p w14:paraId="20481C8A" w14:textId="13BBF834" w:rsidR="00225777" w:rsidRPr="00B26017" w:rsidRDefault="001A36CE" w:rsidP="001A36CE">
      <w:pPr>
        <w:pStyle w:val="Nagwek1"/>
        <w:spacing w:before="0" w:line="360" w:lineRule="auto"/>
        <w:rPr>
          <w:rFonts w:cs="Times New Roman"/>
          <w:szCs w:val="24"/>
          <w:lang w:val="en-US"/>
        </w:rPr>
      </w:pPr>
      <w:bookmarkStart w:id="33" w:name="_Toc90577879"/>
      <w:bookmarkStart w:id="34" w:name="_Toc193384890"/>
      <w:r w:rsidRPr="00B26017">
        <w:rPr>
          <w:rFonts w:cs="Times New Roman"/>
          <w:szCs w:val="24"/>
          <w:lang w:val="en-US"/>
        </w:rPr>
        <w:t>6</w:t>
      </w:r>
      <w:r w:rsidR="008527E1" w:rsidRPr="00B26017">
        <w:rPr>
          <w:rFonts w:cs="Times New Roman"/>
          <w:szCs w:val="24"/>
          <w:lang w:val="en-US"/>
        </w:rPr>
        <w:t xml:space="preserve">. </w:t>
      </w:r>
      <w:bookmarkEnd w:id="33"/>
      <w:bookmarkEnd w:id="34"/>
      <w:r w:rsidR="00B26017" w:rsidRPr="00B26017">
        <w:rPr>
          <w:rFonts w:cs="Times New Roman"/>
          <w:szCs w:val="24"/>
          <w:lang w:val="en-US"/>
        </w:rPr>
        <w:t>REFERENCES</w:t>
      </w:r>
      <w:r w:rsidR="00074F8B" w:rsidRPr="00B26017">
        <w:rPr>
          <w:rFonts w:cs="Times New Roman"/>
          <w:szCs w:val="24"/>
          <w:lang w:val="en-US"/>
        </w:rPr>
        <w:t xml:space="preserve"> </w:t>
      </w:r>
    </w:p>
    <w:p w14:paraId="4BD85B29" w14:textId="4BA7473B" w:rsidR="00CB0F7A" w:rsidRPr="00B26017" w:rsidRDefault="0008282F" w:rsidP="001A36CE">
      <w:pPr>
        <w:jc w:val="left"/>
        <w:rPr>
          <w:rFonts w:cs="Times New Roman"/>
          <w:i/>
          <w:szCs w:val="24"/>
          <w:lang w:val="en-US"/>
        </w:rPr>
      </w:pPr>
      <w:r w:rsidRPr="00B26017">
        <w:rPr>
          <w:rFonts w:cs="Times New Roman"/>
          <w:i/>
          <w:szCs w:val="24"/>
          <w:lang w:val="en-US"/>
        </w:rPr>
        <w:t>(format</w:t>
      </w:r>
      <w:r w:rsidR="00B26017">
        <w:rPr>
          <w:rFonts w:cs="Times New Roman"/>
          <w:i/>
          <w:szCs w:val="24"/>
          <w:lang w:val="en-US"/>
        </w:rPr>
        <w:t>ting in accordance with</w:t>
      </w:r>
      <w:r w:rsidRPr="00B26017">
        <w:rPr>
          <w:rFonts w:cs="Times New Roman"/>
          <w:i/>
          <w:szCs w:val="24"/>
          <w:lang w:val="en-US"/>
        </w:rPr>
        <w:t xml:space="preserve"> </w:t>
      </w:r>
      <w:r w:rsidR="00B26017">
        <w:rPr>
          <w:rFonts w:cs="Times New Roman"/>
          <w:i/>
          <w:szCs w:val="24"/>
          <w:lang w:val="en-US"/>
        </w:rPr>
        <w:t>the</w:t>
      </w:r>
      <w:r w:rsidRPr="00B26017">
        <w:rPr>
          <w:rFonts w:cs="Times New Roman"/>
          <w:i/>
          <w:szCs w:val="24"/>
          <w:lang w:val="en-US"/>
        </w:rPr>
        <w:t xml:space="preserve"> APA </w:t>
      </w:r>
      <w:r w:rsidR="00B26017">
        <w:rPr>
          <w:rFonts w:cs="Times New Roman"/>
          <w:i/>
          <w:szCs w:val="24"/>
          <w:lang w:val="en-US"/>
        </w:rPr>
        <w:t xml:space="preserve">style </w:t>
      </w:r>
      <w:r w:rsidRPr="00B26017">
        <w:rPr>
          <w:rFonts w:cs="Times New Roman"/>
          <w:i/>
          <w:szCs w:val="24"/>
          <w:lang w:val="en-US"/>
        </w:rPr>
        <w:t>–</w:t>
      </w:r>
      <w:r w:rsidR="00B26017">
        <w:rPr>
          <w:rFonts w:cs="Times New Roman"/>
          <w:i/>
          <w:szCs w:val="24"/>
          <w:lang w:val="en-US"/>
        </w:rPr>
        <w:t xml:space="preserve"> the</w:t>
      </w:r>
      <w:r w:rsidRPr="00B26017">
        <w:rPr>
          <w:rFonts w:cs="Times New Roman"/>
          <w:i/>
          <w:szCs w:val="24"/>
          <w:lang w:val="en-US"/>
        </w:rPr>
        <w:t xml:space="preserve"> American Psychological Association)</w:t>
      </w:r>
    </w:p>
    <w:p w14:paraId="6088BBF8" w14:textId="77777777" w:rsidR="001A36CE" w:rsidRPr="00B26017" w:rsidRDefault="001A36CE" w:rsidP="001A36CE">
      <w:pPr>
        <w:jc w:val="left"/>
        <w:rPr>
          <w:rFonts w:eastAsia="Aptos" w:cs="Times New Roman"/>
          <w:b/>
          <w:bCs/>
          <w:kern w:val="2"/>
          <w:szCs w:val="24"/>
          <w:lang w:val="en-US"/>
          <w14:ligatures w14:val="standardContextual"/>
        </w:rPr>
      </w:pPr>
    </w:p>
    <w:p w14:paraId="676FD004" w14:textId="77777777" w:rsidR="0034008E" w:rsidRPr="00281AE1" w:rsidRDefault="0034008E" w:rsidP="00A43192">
      <w:pPr>
        <w:pStyle w:val="Akapitzlist"/>
        <w:numPr>
          <w:ilvl w:val="0"/>
          <w:numId w:val="20"/>
        </w:numPr>
        <w:tabs>
          <w:tab w:val="left" w:pos="567"/>
        </w:tabs>
        <w:ind w:left="567" w:hanging="567"/>
        <w:jc w:val="left"/>
      </w:pPr>
      <w:r w:rsidRPr="0034008E">
        <w:rPr>
          <w:lang w:val="en-US"/>
        </w:rPr>
        <w:t xml:space="preserve">Ali, H., Khan, E., &amp; Sajad, M. A. (2013). Phytoremediation of heavy metals – Concepts and applications. </w:t>
      </w:r>
      <w:proofErr w:type="spellStart"/>
      <w:r w:rsidRPr="0034008E">
        <w:rPr>
          <w:i/>
          <w:iCs/>
        </w:rPr>
        <w:t>Chemosphere</w:t>
      </w:r>
      <w:proofErr w:type="spellEnd"/>
      <w:r w:rsidRPr="0034008E">
        <w:rPr>
          <w:i/>
          <w:iCs/>
        </w:rPr>
        <w:t>, 91</w:t>
      </w:r>
      <w:r w:rsidRPr="00281AE1">
        <w:t>(7), 869–881. https://doi.org/10.1016/j.chemosphere.2013.01.075</w:t>
      </w:r>
    </w:p>
    <w:p w14:paraId="478C143A" w14:textId="77777777" w:rsidR="0034008E" w:rsidRPr="0034008E" w:rsidRDefault="0034008E" w:rsidP="00A43192">
      <w:pPr>
        <w:pStyle w:val="Akapitzlist"/>
        <w:numPr>
          <w:ilvl w:val="0"/>
          <w:numId w:val="20"/>
        </w:numPr>
        <w:tabs>
          <w:tab w:val="left" w:pos="567"/>
        </w:tabs>
        <w:ind w:left="567" w:hanging="567"/>
        <w:jc w:val="left"/>
        <w:rPr>
          <w:lang w:val="en-US"/>
        </w:rPr>
      </w:pPr>
      <w:r w:rsidRPr="00281AE1">
        <w:lastRenderedPageBreak/>
        <w:t xml:space="preserve">Andruszkiewicz, K. (2008). </w:t>
      </w:r>
      <w:r w:rsidRPr="0034008E">
        <w:rPr>
          <w:i/>
          <w:iCs/>
        </w:rPr>
        <w:t>Raport o stanie środowiska w województwie dolnośląskim w 2007 roku.</w:t>
      </w:r>
      <w:r w:rsidRPr="0034008E">
        <w:rPr>
          <w:rFonts w:eastAsia="Times New Roman" w:cs="Times New Roman"/>
          <w:color w:val="000000"/>
          <w:szCs w:val="24"/>
          <w:lang w:eastAsia="pl-PL"/>
        </w:rPr>
        <w:t xml:space="preserve"> </w:t>
      </w:r>
      <w:r w:rsidRPr="0034008E">
        <w:rPr>
          <w:lang w:val="en-US"/>
        </w:rPr>
        <w:t xml:space="preserve">Wojewódzki </w:t>
      </w:r>
      <w:proofErr w:type="spellStart"/>
      <w:r w:rsidRPr="0034008E">
        <w:rPr>
          <w:lang w:val="en-US"/>
        </w:rPr>
        <w:t>Inspektorat</w:t>
      </w:r>
      <w:proofErr w:type="spellEnd"/>
      <w:r w:rsidRPr="0034008E">
        <w:rPr>
          <w:lang w:val="en-US"/>
        </w:rPr>
        <w:t xml:space="preserve"> </w:t>
      </w:r>
      <w:proofErr w:type="spellStart"/>
      <w:r w:rsidRPr="0034008E">
        <w:rPr>
          <w:lang w:val="en-US"/>
        </w:rPr>
        <w:t>Ochrony</w:t>
      </w:r>
      <w:proofErr w:type="spellEnd"/>
      <w:r w:rsidRPr="0034008E">
        <w:rPr>
          <w:lang w:val="en-US"/>
        </w:rPr>
        <w:t xml:space="preserve"> </w:t>
      </w:r>
      <w:proofErr w:type="spellStart"/>
      <w:r w:rsidRPr="0034008E">
        <w:rPr>
          <w:lang w:val="en-US"/>
        </w:rPr>
        <w:t>Środowiska</w:t>
      </w:r>
      <w:proofErr w:type="spellEnd"/>
      <w:r w:rsidRPr="0034008E">
        <w:rPr>
          <w:lang w:val="en-US"/>
        </w:rPr>
        <w:t xml:space="preserve"> (</w:t>
      </w:r>
      <w:proofErr w:type="spellStart"/>
      <w:r w:rsidRPr="0034008E">
        <w:rPr>
          <w:lang w:val="en-US"/>
        </w:rPr>
        <w:t>WIOŚ</w:t>
      </w:r>
      <w:proofErr w:type="spellEnd"/>
      <w:r w:rsidRPr="0034008E">
        <w:rPr>
          <w:lang w:val="en-US"/>
        </w:rPr>
        <w:t>).</w:t>
      </w:r>
    </w:p>
    <w:p w14:paraId="63F0D427" w14:textId="2DF5B247" w:rsidR="0034008E" w:rsidRPr="009320AC" w:rsidRDefault="00AB75E2" w:rsidP="00A43192">
      <w:pPr>
        <w:pStyle w:val="Akapitzlist"/>
        <w:numPr>
          <w:ilvl w:val="0"/>
          <w:numId w:val="20"/>
        </w:numPr>
        <w:tabs>
          <w:tab w:val="left" w:pos="567"/>
        </w:tabs>
        <w:ind w:left="567" w:hanging="567"/>
        <w:jc w:val="left"/>
        <w:rPr>
          <w:lang w:val="en-US"/>
        </w:rPr>
      </w:pPr>
      <w:proofErr w:type="spellStart"/>
      <w:r w:rsidRPr="00AB75E2">
        <w:rPr>
          <w:lang w:val="en-US"/>
        </w:rPr>
        <w:t>Bánfalvi</w:t>
      </w:r>
      <w:proofErr w:type="spellEnd"/>
      <w:r w:rsidRPr="00AB75E2">
        <w:rPr>
          <w:lang w:val="en-US"/>
        </w:rPr>
        <w:t xml:space="preserve">, G. (2011). Heavy </w:t>
      </w:r>
      <w:r w:rsidR="006733C2">
        <w:rPr>
          <w:lang w:val="en-US"/>
        </w:rPr>
        <w:t>M</w:t>
      </w:r>
      <w:r w:rsidRPr="00AB75E2">
        <w:rPr>
          <w:lang w:val="en-US"/>
        </w:rPr>
        <w:t xml:space="preserve">etals, </w:t>
      </w:r>
      <w:r w:rsidR="006733C2">
        <w:rPr>
          <w:lang w:val="en-US"/>
        </w:rPr>
        <w:t>T</w:t>
      </w:r>
      <w:r w:rsidRPr="00AB75E2">
        <w:rPr>
          <w:lang w:val="en-US"/>
        </w:rPr>
        <w:t xml:space="preserve">race </w:t>
      </w:r>
      <w:r w:rsidR="006733C2">
        <w:rPr>
          <w:lang w:val="en-US"/>
        </w:rPr>
        <w:t>E</w:t>
      </w:r>
      <w:r w:rsidRPr="00AB75E2">
        <w:rPr>
          <w:lang w:val="en-US"/>
        </w:rPr>
        <w:t xml:space="preserve">lements and </w:t>
      </w:r>
      <w:r w:rsidR="006733C2">
        <w:rPr>
          <w:lang w:val="en-US"/>
        </w:rPr>
        <w:t>T</w:t>
      </w:r>
      <w:r w:rsidRPr="00AB75E2">
        <w:rPr>
          <w:lang w:val="en-US"/>
        </w:rPr>
        <w:t xml:space="preserve">heir </w:t>
      </w:r>
      <w:r w:rsidR="006733C2">
        <w:rPr>
          <w:lang w:val="en-US"/>
        </w:rPr>
        <w:t>C</w:t>
      </w:r>
      <w:r w:rsidRPr="00AB75E2">
        <w:rPr>
          <w:lang w:val="en-US"/>
        </w:rPr>
        <w:t xml:space="preserve">ellular </w:t>
      </w:r>
      <w:r w:rsidR="006733C2">
        <w:rPr>
          <w:lang w:val="en-US"/>
        </w:rPr>
        <w:t>E</w:t>
      </w:r>
      <w:r w:rsidRPr="00AB75E2">
        <w:rPr>
          <w:lang w:val="en-US"/>
        </w:rPr>
        <w:t xml:space="preserve">ffects. In G. </w:t>
      </w:r>
      <w:proofErr w:type="spellStart"/>
      <w:r w:rsidRPr="00AB75E2">
        <w:rPr>
          <w:lang w:val="en-US"/>
        </w:rPr>
        <w:t>Bánfalvi</w:t>
      </w:r>
      <w:proofErr w:type="spellEnd"/>
      <w:r w:rsidRPr="00AB75E2">
        <w:rPr>
          <w:lang w:val="en-US"/>
        </w:rPr>
        <w:t xml:space="preserve"> (</w:t>
      </w:r>
      <w:r w:rsidR="009320AC">
        <w:rPr>
          <w:lang w:val="en-US"/>
        </w:rPr>
        <w:t>Ed.</w:t>
      </w:r>
      <w:r w:rsidRPr="00AB75E2">
        <w:rPr>
          <w:lang w:val="en-US"/>
        </w:rPr>
        <w:t xml:space="preserve">), </w:t>
      </w:r>
      <w:r w:rsidRPr="0052699D">
        <w:rPr>
          <w:i/>
          <w:iCs/>
          <w:lang w:val="en-US"/>
        </w:rPr>
        <w:t xml:space="preserve">Cellular </w:t>
      </w:r>
      <w:r w:rsidR="006733C2" w:rsidRPr="0052699D">
        <w:rPr>
          <w:i/>
          <w:iCs/>
          <w:lang w:val="en-US"/>
        </w:rPr>
        <w:t>E</w:t>
      </w:r>
      <w:r w:rsidRPr="0052699D">
        <w:rPr>
          <w:i/>
          <w:iCs/>
          <w:lang w:val="en-US"/>
        </w:rPr>
        <w:t xml:space="preserve">ffects of </w:t>
      </w:r>
      <w:r w:rsidR="006733C2" w:rsidRPr="0052699D">
        <w:rPr>
          <w:i/>
          <w:iCs/>
          <w:lang w:val="en-US"/>
        </w:rPr>
        <w:t>H</w:t>
      </w:r>
      <w:r w:rsidRPr="0052699D">
        <w:rPr>
          <w:i/>
          <w:iCs/>
          <w:lang w:val="en-US"/>
        </w:rPr>
        <w:t xml:space="preserve">eavy </w:t>
      </w:r>
      <w:r w:rsidR="006733C2" w:rsidRPr="0052699D">
        <w:rPr>
          <w:i/>
          <w:iCs/>
          <w:lang w:val="en-US"/>
        </w:rPr>
        <w:t>M</w:t>
      </w:r>
      <w:r w:rsidRPr="0052699D">
        <w:rPr>
          <w:i/>
          <w:iCs/>
          <w:lang w:val="en-US"/>
        </w:rPr>
        <w:t>etals</w:t>
      </w:r>
      <w:r w:rsidRPr="00AB75E2">
        <w:rPr>
          <w:lang w:val="en-US"/>
        </w:rPr>
        <w:t xml:space="preserve"> (pp. 3–28). Springer</w:t>
      </w:r>
      <w:r w:rsidR="006733C2">
        <w:rPr>
          <w:lang w:val="en-US"/>
        </w:rPr>
        <w:t xml:space="preserve">, </w:t>
      </w:r>
      <w:r w:rsidR="006733C2" w:rsidRPr="006733C2">
        <w:rPr>
          <w:lang w:val="en-US"/>
        </w:rPr>
        <w:t>Dordrecht.</w:t>
      </w:r>
      <w:r w:rsidRPr="00AB75E2">
        <w:rPr>
          <w:lang w:val="en-US"/>
        </w:rPr>
        <w:t xml:space="preserve"> </w:t>
      </w:r>
      <w:r w:rsidRPr="007E7170">
        <w:rPr>
          <w:lang w:val="en-US"/>
        </w:rPr>
        <w:t>https://doi.org/10.1007/978-94-007-0428-2_1</w:t>
      </w:r>
      <w:r>
        <w:rPr>
          <w:lang w:val="en-US"/>
        </w:rPr>
        <w:t xml:space="preserve"> </w:t>
      </w:r>
    </w:p>
    <w:p w14:paraId="2AC0FB2A" w14:textId="5071B517" w:rsidR="0034008E" w:rsidRPr="0034008E" w:rsidRDefault="00AB75E2" w:rsidP="00A43192">
      <w:pPr>
        <w:pStyle w:val="Akapitzlist"/>
        <w:numPr>
          <w:ilvl w:val="0"/>
          <w:numId w:val="20"/>
        </w:numPr>
        <w:tabs>
          <w:tab w:val="left" w:pos="567"/>
        </w:tabs>
        <w:ind w:left="567" w:hanging="567"/>
        <w:jc w:val="left"/>
        <w:rPr>
          <w:lang w:val="en-US"/>
        </w:rPr>
      </w:pPr>
      <w:r w:rsidRPr="00AB75E2">
        <w:rPr>
          <w:lang w:val="en-US"/>
        </w:rPr>
        <w:t xml:space="preserve">Brown, D. H. (1982). Mineral </w:t>
      </w:r>
      <w:r w:rsidR="00D74D01">
        <w:rPr>
          <w:lang w:val="en-US"/>
        </w:rPr>
        <w:t>N</w:t>
      </w:r>
      <w:r w:rsidRPr="00AB75E2">
        <w:rPr>
          <w:lang w:val="en-US"/>
        </w:rPr>
        <w:t xml:space="preserve">utrition. In A. J. E. Smith (Ed.), </w:t>
      </w:r>
      <w:r w:rsidRPr="008328D1">
        <w:rPr>
          <w:i/>
          <w:iCs/>
          <w:lang w:val="en-US"/>
        </w:rPr>
        <w:t xml:space="preserve">Bryophyte </w:t>
      </w:r>
      <w:r w:rsidR="006733C2" w:rsidRPr="008328D1">
        <w:rPr>
          <w:i/>
          <w:iCs/>
          <w:lang w:val="en-US"/>
        </w:rPr>
        <w:t>E</w:t>
      </w:r>
      <w:r w:rsidRPr="008328D1">
        <w:rPr>
          <w:i/>
          <w:iCs/>
          <w:lang w:val="en-US"/>
        </w:rPr>
        <w:t>cology</w:t>
      </w:r>
      <w:r w:rsidRPr="00AB75E2">
        <w:rPr>
          <w:lang w:val="en-US"/>
        </w:rPr>
        <w:t xml:space="preserve"> (pp. 383–444). Chapman and Hall.</w:t>
      </w:r>
      <w:r>
        <w:rPr>
          <w:lang w:val="en-US"/>
        </w:rPr>
        <w:t xml:space="preserve"> </w:t>
      </w:r>
    </w:p>
    <w:p w14:paraId="48703C58" w14:textId="39CA6D1B" w:rsidR="0034008E" w:rsidRPr="0034008E" w:rsidRDefault="0034008E" w:rsidP="00A43192">
      <w:pPr>
        <w:pStyle w:val="Akapitzlist"/>
        <w:numPr>
          <w:ilvl w:val="0"/>
          <w:numId w:val="20"/>
        </w:numPr>
        <w:tabs>
          <w:tab w:val="left" w:pos="567"/>
        </w:tabs>
        <w:ind w:left="567" w:hanging="567"/>
        <w:jc w:val="left"/>
        <w:rPr>
          <w:lang w:val="en-US"/>
        </w:rPr>
      </w:pPr>
      <w:r w:rsidRPr="0034008E">
        <w:rPr>
          <w:rFonts w:eastAsia="Times New Roman"/>
          <w:i/>
          <w:iCs/>
          <w:lang w:val="en-US"/>
        </w:rPr>
        <w:t>Cancer Research UK</w:t>
      </w:r>
      <w:r w:rsidRPr="0034008E">
        <w:rPr>
          <w:rFonts w:eastAsia="Times New Roman"/>
          <w:lang w:val="en-US"/>
        </w:rPr>
        <w:t>. (2025). Cancer Statistic</w:t>
      </w:r>
      <w:r w:rsidR="001474EB">
        <w:rPr>
          <w:rFonts w:eastAsia="Times New Roman"/>
          <w:lang w:val="en-US"/>
        </w:rPr>
        <w:t>s</w:t>
      </w:r>
      <w:r w:rsidRPr="0034008E">
        <w:rPr>
          <w:rFonts w:eastAsia="Times New Roman"/>
          <w:lang w:val="en-US"/>
        </w:rPr>
        <w:t xml:space="preserve"> for the UK. https://www.cancerresearchuk.org/health-professional/cancer-statistics-for-the-uk</w:t>
      </w:r>
    </w:p>
    <w:p w14:paraId="14C7DDC1" w14:textId="78AA5ACC" w:rsidR="0034008E" w:rsidRPr="0034008E" w:rsidRDefault="006733C2" w:rsidP="00A43192">
      <w:pPr>
        <w:pStyle w:val="Akapitzlist"/>
        <w:numPr>
          <w:ilvl w:val="0"/>
          <w:numId w:val="20"/>
        </w:numPr>
        <w:tabs>
          <w:tab w:val="left" w:pos="567"/>
        </w:tabs>
        <w:ind w:left="567" w:hanging="567"/>
        <w:jc w:val="left"/>
        <w:rPr>
          <w:lang w:val="en-US"/>
        </w:rPr>
      </w:pPr>
      <w:proofErr w:type="spellStart"/>
      <w:r w:rsidRPr="006733C2">
        <w:t>Cowan</w:t>
      </w:r>
      <w:proofErr w:type="spellEnd"/>
      <w:r w:rsidRPr="006733C2">
        <w:t xml:space="preserve">, P. T., </w:t>
      </w:r>
      <w:proofErr w:type="spellStart"/>
      <w:r w:rsidRPr="006733C2">
        <w:t>Launico</w:t>
      </w:r>
      <w:proofErr w:type="spellEnd"/>
      <w:r w:rsidRPr="006733C2">
        <w:t xml:space="preserve">, M. V., &amp; </w:t>
      </w:r>
      <w:proofErr w:type="spellStart"/>
      <w:r w:rsidRPr="006733C2">
        <w:t>Kahai</w:t>
      </w:r>
      <w:proofErr w:type="spellEnd"/>
      <w:r w:rsidRPr="006733C2">
        <w:t xml:space="preserve">, P. (2024). </w:t>
      </w:r>
      <w:r w:rsidRPr="008328D1">
        <w:rPr>
          <w:i/>
          <w:iCs/>
          <w:lang w:val="en-US"/>
        </w:rPr>
        <w:t>Anatomy, Bones.</w:t>
      </w:r>
      <w:r w:rsidRPr="006733C2">
        <w:rPr>
          <w:lang w:val="en-US"/>
        </w:rPr>
        <w:t xml:space="preserve"> In </w:t>
      </w:r>
      <w:proofErr w:type="spellStart"/>
      <w:r w:rsidRPr="006733C2">
        <w:rPr>
          <w:lang w:val="en-US"/>
        </w:rPr>
        <w:t>StatPearls</w:t>
      </w:r>
      <w:proofErr w:type="spellEnd"/>
      <w:r w:rsidRPr="006733C2">
        <w:rPr>
          <w:lang w:val="en-US"/>
        </w:rPr>
        <w:t xml:space="preserve">. </w:t>
      </w:r>
      <w:proofErr w:type="spellStart"/>
      <w:r w:rsidRPr="006733C2">
        <w:rPr>
          <w:lang w:val="en-US"/>
        </w:rPr>
        <w:t>StatPearls</w:t>
      </w:r>
      <w:proofErr w:type="spellEnd"/>
      <w:r w:rsidRPr="006733C2">
        <w:rPr>
          <w:lang w:val="en-US"/>
        </w:rPr>
        <w:t xml:space="preserve"> Publishing.</w:t>
      </w:r>
      <w:r>
        <w:rPr>
          <w:lang w:val="en-US"/>
        </w:rPr>
        <w:t xml:space="preserve"> </w:t>
      </w:r>
    </w:p>
    <w:p w14:paraId="5292EA29" w14:textId="541B6033" w:rsidR="0034008E" w:rsidRDefault="0034008E" w:rsidP="00A43192">
      <w:pPr>
        <w:pStyle w:val="Akapitzlist"/>
        <w:numPr>
          <w:ilvl w:val="0"/>
          <w:numId w:val="20"/>
        </w:numPr>
        <w:tabs>
          <w:tab w:val="left" w:pos="567"/>
        </w:tabs>
        <w:ind w:left="567" w:hanging="567"/>
        <w:jc w:val="left"/>
        <w:rPr>
          <w:lang w:val="en-US"/>
        </w:rPr>
      </w:pPr>
      <w:r w:rsidRPr="0034008E">
        <w:rPr>
          <w:lang w:val="en-US"/>
        </w:rPr>
        <w:t xml:space="preserve">Gevers, M., David, D. T., Thakur, R. C., Hübner, C., &amp; Jania, J. (2023). </w:t>
      </w:r>
      <w:r w:rsidRPr="0034008E">
        <w:rPr>
          <w:i/>
          <w:iCs/>
          <w:lang w:val="en-US"/>
        </w:rPr>
        <w:t>SESS report 2022, Svalbard Integrated Arctic Earth Observing System.</w:t>
      </w:r>
      <w:r w:rsidRPr="0034008E">
        <w:rPr>
          <w:lang w:val="en-US"/>
        </w:rPr>
        <w:t xml:space="preserve"> Longyearbyen. </w:t>
      </w:r>
      <w:r w:rsidR="008328D1" w:rsidRPr="007E7170">
        <w:rPr>
          <w:lang w:val="en-US"/>
        </w:rPr>
        <w:t>https://sios-svalbard.org/SESS_Issue5</w:t>
      </w:r>
    </w:p>
    <w:p w14:paraId="0F9477BA" w14:textId="3A012226" w:rsidR="008328D1" w:rsidRPr="008328D1" w:rsidRDefault="008328D1" w:rsidP="00A43192">
      <w:pPr>
        <w:pStyle w:val="Akapitzlist"/>
        <w:numPr>
          <w:ilvl w:val="0"/>
          <w:numId w:val="20"/>
        </w:numPr>
        <w:tabs>
          <w:tab w:val="left" w:pos="567"/>
        </w:tabs>
        <w:ind w:left="567" w:hanging="567"/>
        <w:jc w:val="left"/>
        <w:rPr>
          <w:lang w:val="en-US"/>
        </w:rPr>
      </w:pPr>
      <w:proofErr w:type="spellStart"/>
      <w:r w:rsidRPr="008328D1">
        <w:rPr>
          <w:lang w:val="en-US"/>
        </w:rPr>
        <w:t>Jariremombe</w:t>
      </w:r>
      <w:proofErr w:type="spellEnd"/>
      <w:r w:rsidRPr="008328D1">
        <w:rPr>
          <w:lang w:val="en-US"/>
        </w:rPr>
        <w:t>, R.C. (202</w:t>
      </w:r>
      <w:r>
        <w:rPr>
          <w:lang w:val="en-US"/>
        </w:rPr>
        <w:t>2</w:t>
      </w:r>
      <w:r w:rsidRPr="008328D1">
        <w:rPr>
          <w:lang w:val="en-US"/>
        </w:rPr>
        <w:t xml:space="preserve">). Mechanisms of </w:t>
      </w:r>
      <w:r w:rsidR="00D74D01">
        <w:rPr>
          <w:lang w:val="en-US"/>
        </w:rPr>
        <w:t>A</w:t>
      </w:r>
      <w:r w:rsidRPr="008328D1">
        <w:rPr>
          <w:lang w:val="en-US"/>
        </w:rPr>
        <w:t xml:space="preserve">ntimicrobial </w:t>
      </w:r>
      <w:r w:rsidR="00D74D01">
        <w:rPr>
          <w:lang w:val="en-US"/>
        </w:rPr>
        <w:t>R</w:t>
      </w:r>
      <w:r w:rsidRPr="008328D1">
        <w:rPr>
          <w:lang w:val="en-US"/>
        </w:rPr>
        <w:t xml:space="preserve">esistance of </w:t>
      </w:r>
      <w:r w:rsidRPr="008328D1">
        <w:rPr>
          <w:i/>
          <w:iCs/>
          <w:lang w:val="en-US"/>
        </w:rPr>
        <w:t>E. coli.</w:t>
      </w:r>
      <w:r w:rsidRPr="008328D1">
        <w:rPr>
          <w:lang w:val="en-US"/>
        </w:rPr>
        <w:t xml:space="preserve"> </w:t>
      </w:r>
      <w:r w:rsidR="00D74D01">
        <w:rPr>
          <w:lang w:val="en-US"/>
        </w:rPr>
        <w:t xml:space="preserve">In M. S. Erjavec (Ed.), </w:t>
      </w:r>
      <w:r w:rsidR="00D74D01" w:rsidRPr="00D74D01">
        <w:rPr>
          <w:i/>
          <w:iCs/>
          <w:lang w:val="en-US"/>
        </w:rPr>
        <w:t>Escherichia coli</w:t>
      </w:r>
      <w:r w:rsidR="00D74D01" w:rsidRPr="00D74D01">
        <w:rPr>
          <w:lang w:val="en-US"/>
        </w:rPr>
        <w:t xml:space="preserve"> - Old and New Insights</w:t>
      </w:r>
      <w:r w:rsidR="00D260D6">
        <w:rPr>
          <w:lang w:val="en-US"/>
        </w:rPr>
        <w:t>.</w:t>
      </w:r>
      <w:r w:rsidR="00547CFB">
        <w:rPr>
          <w:lang w:val="en-US"/>
        </w:rPr>
        <w:t xml:space="preserve"> </w:t>
      </w:r>
      <w:r w:rsidR="00547CFB" w:rsidRPr="003B1741">
        <w:rPr>
          <w:lang w:val="en-US"/>
        </w:rPr>
        <w:t>https://doi.org/10.5772/intechopen.101671</w:t>
      </w:r>
    </w:p>
    <w:p w14:paraId="692E17CF" w14:textId="77777777" w:rsidR="0034008E" w:rsidRPr="00281AE1" w:rsidRDefault="0034008E" w:rsidP="00A43192">
      <w:pPr>
        <w:pStyle w:val="Akapitzlist"/>
        <w:numPr>
          <w:ilvl w:val="0"/>
          <w:numId w:val="20"/>
        </w:numPr>
        <w:tabs>
          <w:tab w:val="left" w:pos="567"/>
        </w:tabs>
        <w:ind w:left="567" w:hanging="567"/>
        <w:jc w:val="left"/>
      </w:pPr>
      <w:r w:rsidRPr="00281AE1">
        <w:t xml:space="preserve">Ministerstwo Środowiska. (2002). </w:t>
      </w:r>
      <w:r w:rsidRPr="0034008E">
        <w:rPr>
          <w:i/>
          <w:iCs/>
        </w:rPr>
        <w:t>Rozporządzenie Ministra Środowiska z dnia 9 września 2002 r. w sprawie standardów jakości gleby oraz standardów jakości ziemi</w:t>
      </w:r>
      <w:r w:rsidRPr="00281AE1">
        <w:t xml:space="preserve"> (Dz. U. Nr 165, poz. 1359).</w:t>
      </w:r>
    </w:p>
    <w:p w14:paraId="28545623" w14:textId="77777777" w:rsidR="0034008E" w:rsidRPr="0034008E" w:rsidRDefault="0034008E" w:rsidP="00A43192">
      <w:pPr>
        <w:pStyle w:val="Akapitzlist"/>
        <w:numPr>
          <w:ilvl w:val="0"/>
          <w:numId w:val="20"/>
        </w:numPr>
        <w:tabs>
          <w:tab w:val="left" w:pos="567"/>
        </w:tabs>
        <w:ind w:left="567" w:hanging="567"/>
        <w:jc w:val="left"/>
        <w:rPr>
          <w:lang w:val="en-US"/>
        </w:rPr>
      </w:pPr>
      <w:r w:rsidRPr="0034008E">
        <w:rPr>
          <w:lang w:val="en-US"/>
        </w:rPr>
        <w:t xml:space="preserve">Pelkonen, V. P., &amp; </w:t>
      </w:r>
      <w:proofErr w:type="spellStart"/>
      <w:r w:rsidRPr="0034008E">
        <w:rPr>
          <w:lang w:val="en-US"/>
        </w:rPr>
        <w:t>Pirttilä</w:t>
      </w:r>
      <w:proofErr w:type="spellEnd"/>
      <w:r w:rsidRPr="0034008E">
        <w:rPr>
          <w:lang w:val="en-US"/>
        </w:rPr>
        <w:t xml:space="preserve">, A. M. (2012). Taxonomy and phylogeny of the genus </w:t>
      </w:r>
      <w:r w:rsidRPr="0034008E">
        <w:rPr>
          <w:i/>
          <w:iCs/>
          <w:lang w:val="en-US"/>
        </w:rPr>
        <w:t>Lilium</w:t>
      </w:r>
      <w:r w:rsidRPr="0034008E">
        <w:rPr>
          <w:lang w:val="en-US"/>
        </w:rPr>
        <w:t xml:space="preserve">. </w:t>
      </w:r>
      <w:r w:rsidRPr="0034008E">
        <w:rPr>
          <w:i/>
          <w:iCs/>
          <w:lang w:val="en-US"/>
        </w:rPr>
        <w:t>Floriculture and Ornamental Biotechnology, 6</w:t>
      </w:r>
      <w:r w:rsidRPr="0034008E">
        <w:rPr>
          <w:lang w:val="en-US"/>
        </w:rPr>
        <w:t>(2), 1–8.</w:t>
      </w:r>
    </w:p>
    <w:p w14:paraId="467952CF" w14:textId="00CB98E0" w:rsidR="0034008E" w:rsidRPr="0034008E" w:rsidRDefault="0034008E" w:rsidP="00A43192">
      <w:pPr>
        <w:pStyle w:val="Akapitzlist"/>
        <w:numPr>
          <w:ilvl w:val="0"/>
          <w:numId w:val="20"/>
        </w:numPr>
        <w:tabs>
          <w:tab w:val="left" w:pos="567"/>
        </w:tabs>
        <w:ind w:left="567" w:hanging="567"/>
        <w:jc w:val="left"/>
        <w:rPr>
          <w:lang w:val="en-US"/>
        </w:rPr>
      </w:pPr>
      <w:r w:rsidRPr="0034008E">
        <w:rPr>
          <w:lang w:val="en-US"/>
        </w:rPr>
        <w:t xml:space="preserve">Rasheed, R., Ashraf, M. A., Ali, S., Iqbal, M., Zafar, S., Akbar, A., &amp; Banik, A. (2022). Role of NO in </w:t>
      </w:r>
      <w:r w:rsidR="00D74D01">
        <w:rPr>
          <w:lang w:val="en-US"/>
        </w:rPr>
        <w:t>P</w:t>
      </w:r>
      <w:r w:rsidRPr="0034008E">
        <w:rPr>
          <w:lang w:val="en-US"/>
        </w:rPr>
        <w:t xml:space="preserve">lants: A current update. </w:t>
      </w:r>
      <w:r w:rsidR="009320AC">
        <w:rPr>
          <w:lang w:val="en-US"/>
        </w:rPr>
        <w:t>In</w:t>
      </w:r>
      <w:r w:rsidRPr="0034008E">
        <w:rPr>
          <w:lang w:val="en-US"/>
        </w:rPr>
        <w:t xml:space="preserve"> </w:t>
      </w:r>
      <w:r w:rsidR="0052699D">
        <w:rPr>
          <w:lang w:val="en-US"/>
        </w:rPr>
        <w:t xml:space="preserve">V. P. Singh, S. Singh, D. K. Tripathi, M. C. Romero-Puertas &amp; L. M. Sandalio (Eds), </w:t>
      </w:r>
      <w:r w:rsidRPr="0034008E">
        <w:rPr>
          <w:i/>
          <w:iCs/>
          <w:lang w:val="en-US"/>
        </w:rPr>
        <w:t xml:space="preserve">Nitric </w:t>
      </w:r>
      <w:r w:rsidR="009320AC">
        <w:rPr>
          <w:i/>
          <w:iCs/>
          <w:lang w:val="en-US"/>
        </w:rPr>
        <w:t>O</w:t>
      </w:r>
      <w:r w:rsidRPr="0034008E">
        <w:rPr>
          <w:i/>
          <w:iCs/>
          <w:lang w:val="en-US"/>
        </w:rPr>
        <w:t xml:space="preserve">xide in </w:t>
      </w:r>
      <w:r w:rsidR="009320AC">
        <w:rPr>
          <w:i/>
          <w:iCs/>
          <w:lang w:val="en-US"/>
        </w:rPr>
        <w:t>P</w:t>
      </w:r>
      <w:r w:rsidRPr="0034008E">
        <w:rPr>
          <w:i/>
          <w:iCs/>
          <w:lang w:val="en-US"/>
        </w:rPr>
        <w:t xml:space="preserve">lant </w:t>
      </w:r>
      <w:r w:rsidR="009320AC">
        <w:rPr>
          <w:i/>
          <w:iCs/>
          <w:lang w:val="en-US"/>
        </w:rPr>
        <w:t>B</w:t>
      </w:r>
      <w:r w:rsidRPr="0034008E">
        <w:rPr>
          <w:i/>
          <w:iCs/>
          <w:lang w:val="en-US"/>
        </w:rPr>
        <w:t>iology</w:t>
      </w:r>
      <w:r w:rsidR="009320AC">
        <w:rPr>
          <w:i/>
          <w:iCs/>
          <w:lang w:val="en-US"/>
        </w:rPr>
        <w:t xml:space="preserve">. </w:t>
      </w:r>
      <w:r w:rsidR="009320AC" w:rsidRPr="0052699D">
        <w:rPr>
          <w:i/>
          <w:iCs/>
          <w:lang w:val="en-US"/>
        </w:rPr>
        <w:t>An Ancient Molecule with Emerging Roles</w:t>
      </w:r>
      <w:r w:rsidRPr="0034008E">
        <w:rPr>
          <w:lang w:val="en-US"/>
        </w:rPr>
        <w:t xml:space="preserve"> (</w:t>
      </w:r>
      <w:r w:rsidR="009320AC">
        <w:rPr>
          <w:lang w:val="en-US"/>
        </w:rPr>
        <w:t>pp</w:t>
      </w:r>
      <w:r w:rsidRPr="0034008E">
        <w:rPr>
          <w:lang w:val="en-US"/>
        </w:rPr>
        <w:t>. 139–168). Academic Press. https://doi.org/10.1016/B978-0-12-818797-5.00021-2</w:t>
      </w:r>
    </w:p>
    <w:p w14:paraId="376A9DBA" w14:textId="77777777" w:rsidR="0034008E" w:rsidRPr="0034008E" w:rsidRDefault="0034008E" w:rsidP="00A43192">
      <w:pPr>
        <w:pStyle w:val="Akapitzlist"/>
        <w:numPr>
          <w:ilvl w:val="0"/>
          <w:numId w:val="20"/>
        </w:numPr>
        <w:tabs>
          <w:tab w:val="left" w:pos="567"/>
        </w:tabs>
        <w:ind w:left="567" w:hanging="567"/>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Kurzban, R., &amp; Verhulst, S. (2013a). The height of choosiness: Mutual mate choice for stature results in suboptimal pair formation for both sexes. </w:t>
      </w:r>
      <w:r w:rsidRPr="0034008E">
        <w:rPr>
          <w:i/>
          <w:iCs/>
          <w:lang w:val="en-US"/>
        </w:rPr>
        <w:t xml:space="preserve">Animal </w:t>
      </w:r>
      <w:proofErr w:type="spellStart"/>
      <w:r w:rsidRPr="0034008E">
        <w:rPr>
          <w:i/>
          <w:iCs/>
          <w:lang w:val="en-US"/>
        </w:rPr>
        <w:t>Behaviour</w:t>
      </w:r>
      <w:proofErr w:type="spellEnd"/>
      <w:r w:rsidRPr="0034008E">
        <w:rPr>
          <w:i/>
          <w:iCs/>
          <w:lang w:val="en-US"/>
        </w:rPr>
        <w:t>, 86</w:t>
      </w:r>
      <w:r w:rsidRPr="0034008E">
        <w:rPr>
          <w:lang w:val="en-US"/>
        </w:rPr>
        <w:t>, 37–46. https://doi.org/10.1016/j.anbehav.2013.03.038</w:t>
      </w:r>
    </w:p>
    <w:p w14:paraId="1031A9D6" w14:textId="77777777" w:rsidR="0034008E" w:rsidRPr="0034008E" w:rsidRDefault="0034008E" w:rsidP="00A43192">
      <w:pPr>
        <w:pStyle w:val="Akapitzlist"/>
        <w:numPr>
          <w:ilvl w:val="0"/>
          <w:numId w:val="20"/>
        </w:numPr>
        <w:tabs>
          <w:tab w:val="left" w:pos="567"/>
        </w:tabs>
        <w:ind w:left="567" w:hanging="567"/>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&amp; Pollet, T. V. (2013b). Women want taller men more than men want shorter women. </w:t>
      </w:r>
      <w:r w:rsidRPr="0034008E">
        <w:rPr>
          <w:i/>
          <w:iCs/>
          <w:lang w:val="en-US"/>
        </w:rPr>
        <w:t>Personality and Individual Differences, 54</w:t>
      </w:r>
      <w:r w:rsidRPr="0034008E">
        <w:rPr>
          <w:lang w:val="en-US"/>
        </w:rPr>
        <w:t>, 877–883. https://doi.org/10.1016/j.paid.2012.12.019</w:t>
      </w:r>
    </w:p>
    <w:p w14:paraId="5C4D323C" w14:textId="77777777" w:rsidR="0034008E" w:rsidRPr="00281AE1" w:rsidRDefault="0034008E" w:rsidP="00A43192">
      <w:pPr>
        <w:pStyle w:val="Akapitzlist"/>
        <w:numPr>
          <w:ilvl w:val="0"/>
          <w:numId w:val="20"/>
        </w:numPr>
        <w:tabs>
          <w:tab w:val="left" w:pos="567"/>
        </w:tabs>
        <w:ind w:left="567" w:hanging="567"/>
        <w:jc w:val="left"/>
      </w:pPr>
      <w:proofErr w:type="spellStart"/>
      <w:r w:rsidRPr="0034008E">
        <w:rPr>
          <w:lang w:val="en-US"/>
        </w:rPr>
        <w:lastRenderedPageBreak/>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Pollet, T. V., Nettle, D., &amp; Verhulst, S. (2013c). Are human mating preferences with respect to height reflected in actual pairings? </w:t>
      </w:r>
      <w:proofErr w:type="spellStart"/>
      <w:r w:rsidRPr="0034008E">
        <w:rPr>
          <w:i/>
          <w:iCs/>
        </w:rPr>
        <w:t>PLoS</w:t>
      </w:r>
      <w:proofErr w:type="spellEnd"/>
      <w:r w:rsidRPr="0034008E">
        <w:rPr>
          <w:i/>
          <w:iCs/>
        </w:rPr>
        <w:t xml:space="preserve"> ONE, 8</w:t>
      </w:r>
      <w:r w:rsidRPr="00281AE1">
        <w:t>(1), e54186. https://doi.org/10.1371/journal.pone.0054186</w:t>
      </w:r>
    </w:p>
    <w:p w14:paraId="75CC4D24" w14:textId="24D98C77" w:rsidR="0034008E" w:rsidRDefault="0034008E" w:rsidP="00A43192">
      <w:pPr>
        <w:pStyle w:val="Akapitzlist"/>
        <w:numPr>
          <w:ilvl w:val="0"/>
          <w:numId w:val="20"/>
        </w:numPr>
        <w:tabs>
          <w:tab w:val="left" w:pos="567"/>
        </w:tabs>
        <w:ind w:left="567" w:hanging="567"/>
        <w:jc w:val="left"/>
        <w:rPr>
          <w:lang w:val="en-US"/>
        </w:rPr>
      </w:pPr>
      <w:r w:rsidRPr="00701EBD">
        <w:rPr>
          <w:lang w:val="en-US"/>
        </w:rPr>
        <w:t xml:space="preserve">Tabachnick, B. G., Fidell, L. S., &amp; Ullman, J. B. (2019). </w:t>
      </w:r>
      <w:r w:rsidRPr="0034008E">
        <w:rPr>
          <w:i/>
          <w:iCs/>
          <w:lang w:val="en-US"/>
        </w:rPr>
        <w:t xml:space="preserve">Using </w:t>
      </w:r>
      <w:r w:rsidR="0052699D">
        <w:rPr>
          <w:i/>
          <w:iCs/>
          <w:lang w:val="en-US"/>
        </w:rPr>
        <w:t>M</w:t>
      </w:r>
      <w:r w:rsidRPr="0034008E">
        <w:rPr>
          <w:i/>
          <w:iCs/>
          <w:lang w:val="en-US"/>
        </w:rPr>
        <w:t xml:space="preserve">ultivariate </w:t>
      </w:r>
      <w:r w:rsidR="0052699D">
        <w:rPr>
          <w:i/>
          <w:iCs/>
          <w:lang w:val="en-US"/>
        </w:rPr>
        <w:t>S</w:t>
      </w:r>
      <w:r w:rsidRPr="0034008E">
        <w:rPr>
          <w:i/>
          <w:iCs/>
          <w:lang w:val="en-US"/>
        </w:rPr>
        <w:t>tatistics.</w:t>
      </w:r>
      <w:r w:rsidRPr="0034008E">
        <w:rPr>
          <w:lang w:val="en-US"/>
        </w:rPr>
        <w:t xml:space="preserve"> Pearson.</w:t>
      </w:r>
    </w:p>
    <w:p w14:paraId="16BC2C6F" w14:textId="39A21346" w:rsidR="008328D1" w:rsidRPr="008328D1" w:rsidRDefault="008328D1" w:rsidP="00A43192">
      <w:pPr>
        <w:pStyle w:val="Akapitzlist"/>
        <w:numPr>
          <w:ilvl w:val="0"/>
          <w:numId w:val="20"/>
        </w:numPr>
        <w:tabs>
          <w:tab w:val="left" w:pos="567"/>
        </w:tabs>
        <w:ind w:left="567" w:hanging="567"/>
        <w:jc w:val="left"/>
        <w:rPr>
          <w:lang w:val="en-US"/>
        </w:rPr>
      </w:pPr>
      <w:r w:rsidRPr="008328D1">
        <w:rPr>
          <w:lang w:val="en-US"/>
        </w:rPr>
        <w:t xml:space="preserve">Takahashi, M., Singh, R. S. &amp; Stone, J. (2017). A Theory for the origin of human menopause. </w:t>
      </w:r>
      <w:r w:rsidRPr="008328D1">
        <w:rPr>
          <w:i/>
          <w:iCs/>
          <w:lang w:val="en-US"/>
        </w:rPr>
        <w:t>Frontiers in Genetics</w:t>
      </w:r>
      <w:r w:rsidRPr="008328D1">
        <w:rPr>
          <w:lang w:val="en-US"/>
        </w:rPr>
        <w:t xml:space="preserve"> 7, 222. </w:t>
      </w:r>
      <w:r w:rsidR="00491CBC" w:rsidRPr="002574AC">
        <w:t>https://doi.org/10.3389/fgene.2016.00222</w:t>
      </w:r>
    </w:p>
    <w:p w14:paraId="01A9BACC" w14:textId="39B85464" w:rsidR="0034008E" w:rsidRPr="0034008E" w:rsidRDefault="0034008E" w:rsidP="00A43192">
      <w:pPr>
        <w:pStyle w:val="Akapitzlist"/>
        <w:numPr>
          <w:ilvl w:val="0"/>
          <w:numId w:val="20"/>
        </w:numPr>
        <w:tabs>
          <w:tab w:val="left" w:pos="567"/>
        </w:tabs>
        <w:ind w:left="567" w:hanging="567"/>
        <w:jc w:val="left"/>
        <w:rPr>
          <w:rFonts w:eastAsia="Aptos" w:cs="Times New Roman"/>
          <w:b/>
          <w:bCs/>
          <w:kern w:val="2"/>
          <w:szCs w:val="24"/>
          <w14:ligatures w14:val="standardContextual"/>
        </w:rPr>
      </w:pPr>
      <w:r w:rsidRPr="0034008E">
        <w:rPr>
          <w:lang w:val="en-US"/>
        </w:rPr>
        <w:t xml:space="preserve">Zheng, Y., Wang, X., Cui, X., Wang, K., Wang, Y., &amp; He, Y. (2023). Phytohormones regulate the abiotic stress: An overview of physiological, biochemical, and molecular responses in horticultural crops. </w:t>
      </w:r>
      <w:r w:rsidRPr="0034008E">
        <w:rPr>
          <w:i/>
          <w:iCs/>
          <w:lang w:val="en-US"/>
        </w:rPr>
        <w:t>Frontiers in Plant Science, 13</w:t>
      </w:r>
      <w:r w:rsidRPr="0034008E">
        <w:rPr>
          <w:lang w:val="en-US"/>
        </w:rPr>
        <w:t>, 1095363. https://doi.org/10.3389/fpls.2022.1095363</w:t>
      </w:r>
    </w:p>
    <w:sectPr w:rsidR="0034008E" w:rsidRPr="0034008E" w:rsidSect="00FF47AD">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DD97" w14:textId="77777777" w:rsidR="00701130" w:rsidRDefault="00701130" w:rsidP="007545AF">
      <w:pPr>
        <w:spacing w:line="240" w:lineRule="auto"/>
      </w:pPr>
      <w:r>
        <w:separator/>
      </w:r>
    </w:p>
  </w:endnote>
  <w:endnote w:type="continuationSeparator" w:id="0">
    <w:p w14:paraId="41E8D6C6" w14:textId="77777777" w:rsidR="00701130" w:rsidRDefault="00701130"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94906"/>
      <w:docPartObj>
        <w:docPartGallery w:val="Page Numbers (Bottom of Page)"/>
        <w:docPartUnique/>
      </w:docPartObj>
    </w:sdtPr>
    <w:sdtContent>
      <w:p w14:paraId="091920F4" w14:textId="2656EC3A" w:rsidR="00EC51C2" w:rsidRDefault="00EC51C2">
        <w:pPr>
          <w:pStyle w:val="Stopka"/>
          <w:jc w:val="center"/>
        </w:pPr>
        <w:r>
          <w:fldChar w:fldCharType="begin"/>
        </w:r>
        <w:r>
          <w:instrText>PAGE   \* MERGEFORMAT</w:instrText>
        </w:r>
        <w:r>
          <w:fldChar w:fldCharType="separate"/>
        </w:r>
        <w:r w:rsidR="00C62C6D">
          <w:rPr>
            <w:noProof/>
          </w:rPr>
          <w:t>9</w:t>
        </w:r>
        <w:r>
          <w:fldChar w:fldCharType="end"/>
        </w:r>
      </w:p>
    </w:sdtContent>
  </w:sdt>
  <w:p w14:paraId="1D4D9E8A" w14:textId="2E50CB59" w:rsidR="00EC51C2" w:rsidRDefault="00EC51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E93D" w14:textId="77777777" w:rsidR="00701130" w:rsidRDefault="00701130" w:rsidP="007545AF">
      <w:pPr>
        <w:spacing w:line="240" w:lineRule="auto"/>
      </w:pPr>
      <w:r>
        <w:separator/>
      </w:r>
    </w:p>
  </w:footnote>
  <w:footnote w:type="continuationSeparator" w:id="0">
    <w:p w14:paraId="18EBE563" w14:textId="77777777" w:rsidR="00701130" w:rsidRDefault="00701130"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6352EE"/>
    <w:multiLevelType w:val="hybridMultilevel"/>
    <w:tmpl w:val="564AC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73D1B"/>
    <w:multiLevelType w:val="hybridMultilevel"/>
    <w:tmpl w:val="CC5C9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7403F0"/>
    <w:multiLevelType w:val="hybridMultilevel"/>
    <w:tmpl w:val="55529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D10F73"/>
    <w:multiLevelType w:val="hybridMultilevel"/>
    <w:tmpl w:val="6D26BEAA"/>
    <w:lvl w:ilvl="0" w:tplc="1F8E0C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7048688">
    <w:abstractNumId w:val="0"/>
  </w:num>
  <w:num w:numId="2" w16cid:durableId="393548498">
    <w:abstractNumId w:val="13"/>
  </w:num>
  <w:num w:numId="3" w16cid:durableId="1264418761">
    <w:abstractNumId w:val="16"/>
  </w:num>
  <w:num w:numId="4" w16cid:durableId="856431877">
    <w:abstractNumId w:val="7"/>
  </w:num>
  <w:num w:numId="5" w16cid:durableId="970138763">
    <w:abstractNumId w:val="12"/>
  </w:num>
  <w:num w:numId="6" w16cid:durableId="130171466">
    <w:abstractNumId w:val="18"/>
  </w:num>
  <w:num w:numId="7" w16cid:durableId="1904216939">
    <w:abstractNumId w:val="19"/>
  </w:num>
  <w:num w:numId="8" w16cid:durableId="2025327583">
    <w:abstractNumId w:val="6"/>
  </w:num>
  <w:num w:numId="9" w16cid:durableId="1545873025">
    <w:abstractNumId w:val="3"/>
  </w:num>
  <w:num w:numId="10" w16cid:durableId="928394949">
    <w:abstractNumId w:val="15"/>
  </w:num>
  <w:num w:numId="11" w16cid:durableId="548499008">
    <w:abstractNumId w:val="14"/>
  </w:num>
  <w:num w:numId="12" w16cid:durableId="1986468594">
    <w:abstractNumId w:val="9"/>
  </w:num>
  <w:num w:numId="13" w16cid:durableId="2125416722">
    <w:abstractNumId w:val="5"/>
  </w:num>
  <w:num w:numId="14" w16cid:durableId="631398171">
    <w:abstractNumId w:val="8"/>
  </w:num>
  <w:num w:numId="15" w16cid:durableId="1265645960">
    <w:abstractNumId w:val="2"/>
  </w:num>
  <w:num w:numId="16" w16cid:durableId="930091179">
    <w:abstractNumId w:val="17"/>
  </w:num>
  <w:num w:numId="17" w16cid:durableId="2021620057">
    <w:abstractNumId w:val="1"/>
  </w:num>
  <w:num w:numId="18" w16cid:durableId="1212419043">
    <w:abstractNumId w:val="10"/>
  </w:num>
  <w:num w:numId="19" w16cid:durableId="183518263">
    <w:abstractNumId w:val="4"/>
  </w:num>
  <w:num w:numId="20" w16cid:durableId="1411924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4D95"/>
    <w:rsid w:val="00031E40"/>
    <w:rsid w:val="00032898"/>
    <w:rsid w:val="00033454"/>
    <w:rsid w:val="00036078"/>
    <w:rsid w:val="00036E2F"/>
    <w:rsid w:val="00037607"/>
    <w:rsid w:val="0003774B"/>
    <w:rsid w:val="00040B51"/>
    <w:rsid w:val="000454BF"/>
    <w:rsid w:val="000463AF"/>
    <w:rsid w:val="00046A25"/>
    <w:rsid w:val="00047117"/>
    <w:rsid w:val="000479FF"/>
    <w:rsid w:val="00047C45"/>
    <w:rsid w:val="0005147E"/>
    <w:rsid w:val="000514AB"/>
    <w:rsid w:val="00055133"/>
    <w:rsid w:val="00055461"/>
    <w:rsid w:val="000562D7"/>
    <w:rsid w:val="00056C13"/>
    <w:rsid w:val="00057235"/>
    <w:rsid w:val="0005750A"/>
    <w:rsid w:val="000575DD"/>
    <w:rsid w:val="000579B6"/>
    <w:rsid w:val="00060EAE"/>
    <w:rsid w:val="000627A2"/>
    <w:rsid w:val="00062BEC"/>
    <w:rsid w:val="00062EC0"/>
    <w:rsid w:val="0006412F"/>
    <w:rsid w:val="000655A3"/>
    <w:rsid w:val="0006605B"/>
    <w:rsid w:val="000661BB"/>
    <w:rsid w:val="000672CF"/>
    <w:rsid w:val="000716A0"/>
    <w:rsid w:val="00074545"/>
    <w:rsid w:val="00074546"/>
    <w:rsid w:val="00074F8B"/>
    <w:rsid w:val="00075190"/>
    <w:rsid w:val="00075845"/>
    <w:rsid w:val="00076ED2"/>
    <w:rsid w:val="00077395"/>
    <w:rsid w:val="000807E5"/>
    <w:rsid w:val="000821AC"/>
    <w:rsid w:val="0008282F"/>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5B57"/>
    <w:rsid w:val="00097348"/>
    <w:rsid w:val="00097A2C"/>
    <w:rsid w:val="00097FB5"/>
    <w:rsid w:val="000A09A2"/>
    <w:rsid w:val="000A103D"/>
    <w:rsid w:val="000A2540"/>
    <w:rsid w:val="000A38BD"/>
    <w:rsid w:val="000A3A6C"/>
    <w:rsid w:val="000A4126"/>
    <w:rsid w:val="000A51B7"/>
    <w:rsid w:val="000A72BB"/>
    <w:rsid w:val="000B041A"/>
    <w:rsid w:val="000B05D5"/>
    <w:rsid w:val="000B294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D017D"/>
    <w:rsid w:val="000D26BA"/>
    <w:rsid w:val="000D28B6"/>
    <w:rsid w:val="000D7561"/>
    <w:rsid w:val="000D7D71"/>
    <w:rsid w:val="000E1410"/>
    <w:rsid w:val="000E46D5"/>
    <w:rsid w:val="000E583C"/>
    <w:rsid w:val="000E6790"/>
    <w:rsid w:val="000E6A24"/>
    <w:rsid w:val="000E7CB9"/>
    <w:rsid w:val="000F0096"/>
    <w:rsid w:val="000F1F9D"/>
    <w:rsid w:val="000F37D3"/>
    <w:rsid w:val="00100BAE"/>
    <w:rsid w:val="001045C0"/>
    <w:rsid w:val="00104E32"/>
    <w:rsid w:val="001059DD"/>
    <w:rsid w:val="00106649"/>
    <w:rsid w:val="001067FB"/>
    <w:rsid w:val="00106E93"/>
    <w:rsid w:val="00107FBD"/>
    <w:rsid w:val="00110C4C"/>
    <w:rsid w:val="001128A1"/>
    <w:rsid w:val="00112F8F"/>
    <w:rsid w:val="001136E4"/>
    <w:rsid w:val="00115E6B"/>
    <w:rsid w:val="00117204"/>
    <w:rsid w:val="00117E14"/>
    <w:rsid w:val="00117FDB"/>
    <w:rsid w:val="00124C22"/>
    <w:rsid w:val="001267A3"/>
    <w:rsid w:val="00130D69"/>
    <w:rsid w:val="00131396"/>
    <w:rsid w:val="001313B9"/>
    <w:rsid w:val="001317AF"/>
    <w:rsid w:val="00131A1C"/>
    <w:rsid w:val="0013295A"/>
    <w:rsid w:val="001334FC"/>
    <w:rsid w:val="00133555"/>
    <w:rsid w:val="00133CA2"/>
    <w:rsid w:val="00136C7B"/>
    <w:rsid w:val="00141C41"/>
    <w:rsid w:val="00142BDA"/>
    <w:rsid w:val="001448D4"/>
    <w:rsid w:val="00144C76"/>
    <w:rsid w:val="001458B0"/>
    <w:rsid w:val="00147413"/>
    <w:rsid w:val="001474EB"/>
    <w:rsid w:val="00147B85"/>
    <w:rsid w:val="00150ADF"/>
    <w:rsid w:val="0015136D"/>
    <w:rsid w:val="00153AB5"/>
    <w:rsid w:val="001567A8"/>
    <w:rsid w:val="0016030A"/>
    <w:rsid w:val="0016127B"/>
    <w:rsid w:val="00162B49"/>
    <w:rsid w:val="00164D7E"/>
    <w:rsid w:val="00164DC8"/>
    <w:rsid w:val="00165737"/>
    <w:rsid w:val="00165CE2"/>
    <w:rsid w:val="00165E1D"/>
    <w:rsid w:val="00166F4A"/>
    <w:rsid w:val="001679C9"/>
    <w:rsid w:val="00170BCD"/>
    <w:rsid w:val="001712CC"/>
    <w:rsid w:val="00171932"/>
    <w:rsid w:val="00172CA4"/>
    <w:rsid w:val="0017318F"/>
    <w:rsid w:val="00173CE4"/>
    <w:rsid w:val="00174CB5"/>
    <w:rsid w:val="001762A2"/>
    <w:rsid w:val="00176D71"/>
    <w:rsid w:val="001810C1"/>
    <w:rsid w:val="0018177C"/>
    <w:rsid w:val="00183255"/>
    <w:rsid w:val="00184B51"/>
    <w:rsid w:val="001852C2"/>
    <w:rsid w:val="0018555F"/>
    <w:rsid w:val="001868D9"/>
    <w:rsid w:val="00187EC7"/>
    <w:rsid w:val="0019134B"/>
    <w:rsid w:val="001919F4"/>
    <w:rsid w:val="00192573"/>
    <w:rsid w:val="0019357C"/>
    <w:rsid w:val="001955A8"/>
    <w:rsid w:val="0019790B"/>
    <w:rsid w:val="001A0035"/>
    <w:rsid w:val="001A326F"/>
    <w:rsid w:val="001A35D9"/>
    <w:rsid w:val="001A36CE"/>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6B95"/>
    <w:rsid w:val="001D6D44"/>
    <w:rsid w:val="001E17A7"/>
    <w:rsid w:val="001E4B92"/>
    <w:rsid w:val="001E7196"/>
    <w:rsid w:val="001E71FA"/>
    <w:rsid w:val="001E7930"/>
    <w:rsid w:val="001E7D0B"/>
    <w:rsid w:val="001F0766"/>
    <w:rsid w:val="001F0E7F"/>
    <w:rsid w:val="001F2B41"/>
    <w:rsid w:val="001F489E"/>
    <w:rsid w:val="001F4F6E"/>
    <w:rsid w:val="001F5A5B"/>
    <w:rsid w:val="001F7EE5"/>
    <w:rsid w:val="0020055A"/>
    <w:rsid w:val="002020C5"/>
    <w:rsid w:val="00203054"/>
    <w:rsid w:val="00203A56"/>
    <w:rsid w:val="00204E01"/>
    <w:rsid w:val="0020576E"/>
    <w:rsid w:val="00205913"/>
    <w:rsid w:val="002076B5"/>
    <w:rsid w:val="00211234"/>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50B9E"/>
    <w:rsid w:val="00252DC8"/>
    <w:rsid w:val="00253183"/>
    <w:rsid w:val="00254B1B"/>
    <w:rsid w:val="002550C8"/>
    <w:rsid w:val="00255238"/>
    <w:rsid w:val="002552B8"/>
    <w:rsid w:val="00255E50"/>
    <w:rsid w:val="002565F6"/>
    <w:rsid w:val="0025730B"/>
    <w:rsid w:val="00260A79"/>
    <w:rsid w:val="00260CD9"/>
    <w:rsid w:val="002641AE"/>
    <w:rsid w:val="00264E4F"/>
    <w:rsid w:val="00270034"/>
    <w:rsid w:val="0027117E"/>
    <w:rsid w:val="0027121F"/>
    <w:rsid w:val="00272B3F"/>
    <w:rsid w:val="00272BA6"/>
    <w:rsid w:val="0027309F"/>
    <w:rsid w:val="00273799"/>
    <w:rsid w:val="002741D5"/>
    <w:rsid w:val="00281082"/>
    <w:rsid w:val="00285494"/>
    <w:rsid w:val="00285730"/>
    <w:rsid w:val="00285CDB"/>
    <w:rsid w:val="002874E1"/>
    <w:rsid w:val="00290488"/>
    <w:rsid w:val="002907FA"/>
    <w:rsid w:val="00292AAD"/>
    <w:rsid w:val="0029402A"/>
    <w:rsid w:val="002940DB"/>
    <w:rsid w:val="002948F3"/>
    <w:rsid w:val="00294937"/>
    <w:rsid w:val="0029531E"/>
    <w:rsid w:val="0029598F"/>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AE"/>
    <w:rsid w:val="002C30F7"/>
    <w:rsid w:val="002C497C"/>
    <w:rsid w:val="002C5064"/>
    <w:rsid w:val="002C50D0"/>
    <w:rsid w:val="002C64B7"/>
    <w:rsid w:val="002C678F"/>
    <w:rsid w:val="002C67B5"/>
    <w:rsid w:val="002C75A7"/>
    <w:rsid w:val="002C7763"/>
    <w:rsid w:val="002D0386"/>
    <w:rsid w:val="002D09C3"/>
    <w:rsid w:val="002D10E8"/>
    <w:rsid w:val="002D27AA"/>
    <w:rsid w:val="002D3E01"/>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8E1"/>
    <w:rsid w:val="00314AC6"/>
    <w:rsid w:val="003150E3"/>
    <w:rsid w:val="00315D72"/>
    <w:rsid w:val="00315E03"/>
    <w:rsid w:val="00316039"/>
    <w:rsid w:val="00316082"/>
    <w:rsid w:val="003172B1"/>
    <w:rsid w:val="003173B0"/>
    <w:rsid w:val="003175FA"/>
    <w:rsid w:val="00317CC4"/>
    <w:rsid w:val="00320671"/>
    <w:rsid w:val="003207AA"/>
    <w:rsid w:val="0032178E"/>
    <w:rsid w:val="00322806"/>
    <w:rsid w:val="00323E11"/>
    <w:rsid w:val="00324718"/>
    <w:rsid w:val="00330F68"/>
    <w:rsid w:val="00332F23"/>
    <w:rsid w:val="00334C02"/>
    <w:rsid w:val="0034008E"/>
    <w:rsid w:val="003407BE"/>
    <w:rsid w:val="003409F1"/>
    <w:rsid w:val="00342648"/>
    <w:rsid w:val="00342F4F"/>
    <w:rsid w:val="003432D2"/>
    <w:rsid w:val="003433EE"/>
    <w:rsid w:val="00346BDC"/>
    <w:rsid w:val="003476FC"/>
    <w:rsid w:val="00347AEF"/>
    <w:rsid w:val="00350517"/>
    <w:rsid w:val="00352ADF"/>
    <w:rsid w:val="0035720E"/>
    <w:rsid w:val="00357CE9"/>
    <w:rsid w:val="00360E75"/>
    <w:rsid w:val="003611B9"/>
    <w:rsid w:val="003645CF"/>
    <w:rsid w:val="003649D4"/>
    <w:rsid w:val="00364C06"/>
    <w:rsid w:val="00366A10"/>
    <w:rsid w:val="003673E3"/>
    <w:rsid w:val="003673E6"/>
    <w:rsid w:val="00367FC2"/>
    <w:rsid w:val="0037129B"/>
    <w:rsid w:val="003723EB"/>
    <w:rsid w:val="00373EA4"/>
    <w:rsid w:val="00374296"/>
    <w:rsid w:val="003743FC"/>
    <w:rsid w:val="00374653"/>
    <w:rsid w:val="0037502F"/>
    <w:rsid w:val="003752AC"/>
    <w:rsid w:val="003756DA"/>
    <w:rsid w:val="003757B9"/>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287C"/>
    <w:rsid w:val="003A35A7"/>
    <w:rsid w:val="003A3EB3"/>
    <w:rsid w:val="003A6762"/>
    <w:rsid w:val="003B00AB"/>
    <w:rsid w:val="003B0E63"/>
    <w:rsid w:val="003B108C"/>
    <w:rsid w:val="003B3671"/>
    <w:rsid w:val="003B3E33"/>
    <w:rsid w:val="003B51DD"/>
    <w:rsid w:val="003B63D8"/>
    <w:rsid w:val="003B68E6"/>
    <w:rsid w:val="003B7E6B"/>
    <w:rsid w:val="003C10B3"/>
    <w:rsid w:val="003C385F"/>
    <w:rsid w:val="003C4574"/>
    <w:rsid w:val="003C4AD3"/>
    <w:rsid w:val="003C545B"/>
    <w:rsid w:val="003C67A6"/>
    <w:rsid w:val="003D0692"/>
    <w:rsid w:val="003D350F"/>
    <w:rsid w:val="003D3CBB"/>
    <w:rsid w:val="003D402E"/>
    <w:rsid w:val="003D4B67"/>
    <w:rsid w:val="003D5C66"/>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42D5"/>
    <w:rsid w:val="00416F41"/>
    <w:rsid w:val="00417DC6"/>
    <w:rsid w:val="0042090B"/>
    <w:rsid w:val="00421176"/>
    <w:rsid w:val="004217C7"/>
    <w:rsid w:val="0042553D"/>
    <w:rsid w:val="00427882"/>
    <w:rsid w:val="00430E24"/>
    <w:rsid w:val="0043172A"/>
    <w:rsid w:val="00431981"/>
    <w:rsid w:val="0043565B"/>
    <w:rsid w:val="004363AD"/>
    <w:rsid w:val="004378FD"/>
    <w:rsid w:val="00441474"/>
    <w:rsid w:val="00442D5A"/>
    <w:rsid w:val="00443059"/>
    <w:rsid w:val="004459AB"/>
    <w:rsid w:val="0044787F"/>
    <w:rsid w:val="00451ACC"/>
    <w:rsid w:val="00455E79"/>
    <w:rsid w:val="004578A2"/>
    <w:rsid w:val="004616CC"/>
    <w:rsid w:val="00462EB4"/>
    <w:rsid w:val="004646A7"/>
    <w:rsid w:val="004650D9"/>
    <w:rsid w:val="004653B3"/>
    <w:rsid w:val="0046566A"/>
    <w:rsid w:val="004668A5"/>
    <w:rsid w:val="00466909"/>
    <w:rsid w:val="0047022B"/>
    <w:rsid w:val="00471982"/>
    <w:rsid w:val="004719E2"/>
    <w:rsid w:val="00472057"/>
    <w:rsid w:val="00473536"/>
    <w:rsid w:val="0047357C"/>
    <w:rsid w:val="00473E97"/>
    <w:rsid w:val="00474612"/>
    <w:rsid w:val="00474D76"/>
    <w:rsid w:val="00475BDF"/>
    <w:rsid w:val="004761B8"/>
    <w:rsid w:val="00476938"/>
    <w:rsid w:val="00483A09"/>
    <w:rsid w:val="004853FA"/>
    <w:rsid w:val="00486519"/>
    <w:rsid w:val="00487BCF"/>
    <w:rsid w:val="004909B5"/>
    <w:rsid w:val="00490A75"/>
    <w:rsid w:val="0049156B"/>
    <w:rsid w:val="00491664"/>
    <w:rsid w:val="00491CBC"/>
    <w:rsid w:val="00495987"/>
    <w:rsid w:val="004972DE"/>
    <w:rsid w:val="004A0EBC"/>
    <w:rsid w:val="004A188A"/>
    <w:rsid w:val="004A1DB3"/>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B6E"/>
    <w:rsid w:val="004C2CCC"/>
    <w:rsid w:val="004C592B"/>
    <w:rsid w:val="004C5DF9"/>
    <w:rsid w:val="004C6465"/>
    <w:rsid w:val="004C716F"/>
    <w:rsid w:val="004C7CFD"/>
    <w:rsid w:val="004D0B8E"/>
    <w:rsid w:val="004D2D47"/>
    <w:rsid w:val="004D3008"/>
    <w:rsid w:val="004D30F4"/>
    <w:rsid w:val="004D477D"/>
    <w:rsid w:val="004D5A14"/>
    <w:rsid w:val="004D5B3D"/>
    <w:rsid w:val="004E0EE8"/>
    <w:rsid w:val="004E20A5"/>
    <w:rsid w:val="004E382C"/>
    <w:rsid w:val="004E3C3B"/>
    <w:rsid w:val="004E541B"/>
    <w:rsid w:val="004F0679"/>
    <w:rsid w:val="004F1936"/>
    <w:rsid w:val="004F2515"/>
    <w:rsid w:val="004F349C"/>
    <w:rsid w:val="004F509F"/>
    <w:rsid w:val="004F6440"/>
    <w:rsid w:val="004F7F5A"/>
    <w:rsid w:val="00500463"/>
    <w:rsid w:val="00501B62"/>
    <w:rsid w:val="00501D51"/>
    <w:rsid w:val="005049DF"/>
    <w:rsid w:val="00505E55"/>
    <w:rsid w:val="005066D6"/>
    <w:rsid w:val="005072B7"/>
    <w:rsid w:val="005073E7"/>
    <w:rsid w:val="005108BB"/>
    <w:rsid w:val="00513908"/>
    <w:rsid w:val="00514691"/>
    <w:rsid w:val="00517915"/>
    <w:rsid w:val="00520CE6"/>
    <w:rsid w:val="00520DE0"/>
    <w:rsid w:val="005229B8"/>
    <w:rsid w:val="0052699D"/>
    <w:rsid w:val="00526F74"/>
    <w:rsid w:val="00527138"/>
    <w:rsid w:val="005274AF"/>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7041"/>
    <w:rsid w:val="005473BB"/>
    <w:rsid w:val="00547CFB"/>
    <w:rsid w:val="0055164B"/>
    <w:rsid w:val="00554595"/>
    <w:rsid w:val="00554D11"/>
    <w:rsid w:val="00554FF6"/>
    <w:rsid w:val="00555957"/>
    <w:rsid w:val="00556FA7"/>
    <w:rsid w:val="00557A56"/>
    <w:rsid w:val="005614B2"/>
    <w:rsid w:val="00561D88"/>
    <w:rsid w:val="00561E05"/>
    <w:rsid w:val="00562EEC"/>
    <w:rsid w:val="00563A29"/>
    <w:rsid w:val="00563E9E"/>
    <w:rsid w:val="00564009"/>
    <w:rsid w:val="005664BA"/>
    <w:rsid w:val="00571B01"/>
    <w:rsid w:val="00571BB3"/>
    <w:rsid w:val="005721E6"/>
    <w:rsid w:val="00573D24"/>
    <w:rsid w:val="00573FA0"/>
    <w:rsid w:val="00576893"/>
    <w:rsid w:val="00577B27"/>
    <w:rsid w:val="00577CDC"/>
    <w:rsid w:val="00577E15"/>
    <w:rsid w:val="00580FC0"/>
    <w:rsid w:val="0058158F"/>
    <w:rsid w:val="00581E61"/>
    <w:rsid w:val="005843BE"/>
    <w:rsid w:val="005858C2"/>
    <w:rsid w:val="00586155"/>
    <w:rsid w:val="005877D4"/>
    <w:rsid w:val="00587F82"/>
    <w:rsid w:val="005901AE"/>
    <w:rsid w:val="00592F5D"/>
    <w:rsid w:val="005947DE"/>
    <w:rsid w:val="00594B72"/>
    <w:rsid w:val="00594C04"/>
    <w:rsid w:val="00596B54"/>
    <w:rsid w:val="0059723B"/>
    <w:rsid w:val="005A245B"/>
    <w:rsid w:val="005A2D99"/>
    <w:rsid w:val="005A7523"/>
    <w:rsid w:val="005A7D03"/>
    <w:rsid w:val="005B03C5"/>
    <w:rsid w:val="005B1CDA"/>
    <w:rsid w:val="005B1E6D"/>
    <w:rsid w:val="005B253B"/>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D33"/>
    <w:rsid w:val="005D7898"/>
    <w:rsid w:val="005D7C06"/>
    <w:rsid w:val="005E0DDF"/>
    <w:rsid w:val="005E22B7"/>
    <w:rsid w:val="005E24C0"/>
    <w:rsid w:val="005E2B5E"/>
    <w:rsid w:val="005E2FEC"/>
    <w:rsid w:val="005E3706"/>
    <w:rsid w:val="005E49E0"/>
    <w:rsid w:val="005E4D35"/>
    <w:rsid w:val="005E5BEE"/>
    <w:rsid w:val="005E685D"/>
    <w:rsid w:val="005E770F"/>
    <w:rsid w:val="005F1602"/>
    <w:rsid w:val="005F1C64"/>
    <w:rsid w:val="005F2AE3"/>
    <w:rsid w:val="005F3ECD"/>
    <w:rsid w:val="005F49CD"/>
    <w:rsid w:val="005F502C"/>
    <w:rsid w:val="00601000"/>
    <w:rsid w:val="00604EF8"/>
    <w:rsid w:val="00605127"/>
    <w:rsid w:val="00605134"/>
    <w:rsid w:val="00606328"/>
    <w:rsid w:val="006065D6"/>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51F0"/>
    <w:rsid w:val="0062699F"/>
    <w:rsid w:val="00626DA9"/>
    <w:rsid w:val="00627D83"/>
    <w:rsid w:val="0063031D"/>
    <w:rsid w:val="00630B95"/>
    <w:rsid w:val="00633ABB"/>
    <w:rsid w:val="00636E09"/>
    <w:rsid w:val="00636FBE"/>
    <w:rsid w:val="00637A5E"/>
    <w:rsid w:val="00637F70"/>
    <w:rsid w:val="0064029A"/>
    <w:rsid w:val="006428CD"/>
    <w:rsid w:val="00647A56"/>
    <w:rsid w:val="00651994"/>
    <w:rsid w:val="0065227E"/>
    <w:rsid w:val="00652A91"/>
    <w:rsid w:val="00653017"/>
    <w:rsid w:val="0065445A"/>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3C2"/>
    <w:rsid w:val="0067389B"/>
    <w:rsid w:val="0067609D"/>
    <w:rsid w:val="0067615F"/>
    <w:rsid w:val="006770FF"/>
    <w:rsid w:val="0067779F"/>
    <w:rsid w:val="00681371"/>
    <w:rsid w:val="00682117"/>
    <w:rsid w:val="006821C9"/>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7DD4"/>
    <w:rsid w:val="006B2A03"/>
    <w:rsid w:val="006B39C5"/>
    <w:rsid w:val="006B40AD"/>
    <w:rsid w:val="006B468B"/>
    <w:rsid w:val="006B5313"/>
    <w:rsid w:val="006B533E"/>
    <w:rsid w:val="006B5A33"/>
    <w:rsid w:val="006C0F60"/>
    <w:rsid w:val="006C3315"/>
    <w:rsid w:val="006C3A54"/>
    <w:rsid w:val="006C5720"/>
    <w:rsid w:val="006C57DF"/>
    <w:rsid w:val="006D4FA9"/>
    <w:rsid w:val="006D67E0"/>
    <w:rsid w:val="006E0CE1"/>
    <w:rsid w:val="006E318D"/>
    <w:rsid w:val="006E409C"/>
    <w:rsid w:val="006E4346"/>
    <w:rsid w:val="006E4ABE"/>
    <w:rsid w:val="006E5D93"/>
    <w:rsid w:val="006E68CA"/>
    <w:rsid w:val="006E7027"/>
    <w:rsid w:val="006E7CA8"/>
    <w:rsid w:val="006F32F2"/>
    <w:rsid w:val="006F3328"/>
    <w:rsid w:val="006F3C1E"/>
    <w:rsid w:val="006F54B1"/>
    <w:rsid w:val="006F569A"/>
    <w:rsid w:val="006F61FA"/>
    <w:rsid w:val="00700AFF"/>
    <w:rsid w:val="00701130"/>
    <w:rsid w:val="00701EBD"/>
    <w:rsid w:val="007028A0"/>
    <w:rsid w:val="00702CA0"/>
    <w:rsid w:val="00703E1A"/>
    <w:rsid w:val="0070416C"/>
    <w:rsid w:val="007042CC"/>
    <w:rsid w:val="00704996"/>
    <w:rsid w:val="00705BE3"/>
    <w:rsid w:val="00706427"/>
    <w:rsid w:val="00706699"/>
    <w:rsid w:val="00711CCF"/>
    <w:rsid w:val="00711E71"/>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26C"/>
    <w:rsid w:val="0073566C"/>
    <w:rsid w:val="00735B37"/>
    <w:rsid w:val="00736FC4"/>
    <w:rsid w:val="00737707"/>
    <w:rsid w:val="00740277"/>
    <w:rsid w:val="007415FA"/>
    <w:rsid w:val="00742205"/>
    <w:rsid w:val="007436E9"/>
    <w:rsid w:val="00744077"/>
    <w:rsid w:val="00745BF6"/>
    <w:rsid w:val="00745F00"/>
    <w:rsid w:val="00745FCF"/>
    <w:rsid w:val="00750588"/>
    <w:rsid w:val="00750E70"/>
    <w:rsid w:val="007514AA"/>
    <w:rsid w:val="00751C6A"/>
    <w:rsid w:val="0075242C"/>
    <w:rsid w:val="007545AF"/>
    <w:rsid w:val="00756377"/>
    <w:rsid w:val="00756ECE"/>
    <w:rsid w:val="007574CC"/>
    <w:rsid w:val="00757D51"/>
    <w:rsid w:val="00760201"/>
    <w:rsid w:val="00760638"/>
    <w:rsid w:val="00761E73"/>
    <w:rsid w:val="00762712"/>
    <w:rsid w:val="00762A02"/>
    <w:rsid w:val="00766ACB"/>
    <w:rsid w:val="007707A5"/>
    <w:rsid w:val="0077175E"/>
    <w:rsid w:val="00771794"/>
    <w:rsid w:val="0077324E"/>
    <w:rsid w:val="007732BE"/>
    <w:rsid w:val="007739F3"/>
    <w:rsid w:val="00774C59"/>
    <w:rsid w:val="0077564B"/>
    <w:rsid w:val="00777CE6"/>
    <w:rsid w:val="00780D88"/>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454"/>
    <w:rsid w:val="007977EB"/>
    <w:rsid w:val="007A09D2"/>
    <w:rsid w:val="007A1C05"/>
    <w:rsid w:val="007A22A2"/>
    <w:rsid w:val="007A23B7"/>
    <w:rsid w:val="007A3140"/>
    <w:rsid w:val="007A4344"/>
    <w:rsid w:val="007A4C08"/>
    <w:rsid w:val="007A5020"/>
    <w:rsid w:val="007A53CE"/>
    <w:rsid w:val="007B0C4A"/>
    <w:rsid w:val="007B1DBE"/>
    <w:rsid w:val="007B6841"/>
    <w:rsid w:val="007B697A"/>
    <w:rsid w:val="007B6B39"/>
    <w:rsid w:val="007B7F29"/>
    <w:rsid w:val="007C0237"/>
    <w:rsid w:val="007C599D"/>
    <w:rsid w:val="007C7225"/>
    <w:rsid w:val="007D01E6"/>
    <w:rsid w:val="007D0E93"/>
    <w:rsid w:val="007D1CBC"/>
    <w:rsid w:val="007D2172"/>
    <w:rsid w:val="007D29AC"/>
    <w:rsid w:val="007D4249"/>
    <w:rsid w:val="007D602C"/>
    <w:rsid w:val="007D638D"/>
    <w:rsid w:val="007D785A"/>
    <w:rsid w:val="007E0511"/>
    <w:rsid w:val="007E1047"/>
    <w:rsid w:val="007E17EA"/>
    <w:rsid w:val="007E1ACF"/>
    <w:rsid w:val="007E1B77"/>
    <w:rsid w:val="007E1BE5"/>
    <w:rsid w:val="007E4A89"/>
    <w:rsid w:val="007E502C"/>
    <w:rsid w:val="007E7170"/>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2880"/>
    <w:rsid w:val="00805213"/>
    <w:rsid w:val="008068DA"/>
    <w:rsid w:val="00806CCE"/>
    <w:rsid w:val="00806EC2"/>
    <w:rsid w:val="00807D62"/>
    <w:rsid w:val="0081022B"/>
    <w:rsid w:val="008127F1"/>
    <w:rsid w:val="0081611B"/>
    <w:rsid w:val="00822905"/>
    <w:rsid w:val="008233F7"/>
    <w:rsid w:val="008244F1"/>
    <w:rsid w:val="0082475E"/>
    <w:rsid w:val="00827CB2"/>
    <w:rsid w:val="00827D12"/>
    <w:rsid w:val="00830D7C"/>
    <w:rsid w:val="00831444"/>
    <w:rsid w:val="0083234D"/>
    <w:rsid w:val="008328D1"/>
    <w:rsid w:val="00833EAB"/>
    <w:rsid w:val="00833F43"/>
    <w:rsid w:val="00835750"/>
    <w:rsid w:val="00836B03"/>
    <w:rsid w:val="0083731C"/>
    <w:rsid w:val="00842B55"/>
    <w:rsid w:val="008435D7"/>
    <w:rsid w:val="00844354"/>
    <w:rsid w:val="00844A1D"/>
    <w:rsid w:val="00846651"/>
    <w:rsid w:val="008522F8"/>
    <w:rsid w:val="008527E1"/>
    <w:rsid w:val="00856309"/>
    <w:rsid w:val="00856D44"/>
    <w:rsid w:val="0086294E"/>
    <w:rsid w:val="00863ED9"/>
    <w:rsid w:val="00863F2C"/>
    <w:rsid w:val="00864128"/>
    <w:rsid w:val="00864832"/>
    <w:rsid w:val="008656CA"/>
    <w:rsid w:val="00866FE5"/>
    <w:rsid w:val="008731BF"/>
    <w:rsid w:val="008756EF"/>
    <w:rsid w:val="0087709F"/>
    <w:rsid w:val="008802AC"/>
    <w:rsid w:val="0088081C"/>
    <w:rsid w:val="008850AA"/>
    <w:rsid w:val="008859AA"/>
    <w:rsid w:val="00885CD4"/>
    <w:rsid w:val="00887FF4"/>
    <w:rsid w:val="008904CA"/>
    <w:rsid w:val="00890AB5"/>
    <w:rsid w:val="00890CE1"/>
    <w:rsid w:val="008917C6"/>
    <w:rsid w:val="00892FB7"/>
    <w:rsid w:val="008943CA"/>
    <w:rsid w:val="00895033"/>
    <w:rsid w:val="00896790"/>
    <w:rsid w:val="00896B36"/>
    <w:rsid w:val="00896EDA"/>
    <w:rsid w:val="008A14D5"/>
    <w:rsid w:val="008A2113"/>
    <w:rsid w:val="008A6950"/>
    <w:rsid w:val="008A762D"/>
    <w:rsid w:val="008A7A49"/>
    <w:rsid w:val="008A7ADB"/>
    <w:rsid w:val="008B0902"/>
    <w:rsid w:val="008B11FB"/>
    <w:rsid w:val="008B17FB"/>
    <w:rsid w:val="008B1A7C"/>
    <w:rsid w:val="008B1B14"/>
    <w:rsid w:val="008B3ACA"/>
    <w:rsid w:val="008B4697"/>
    <w:rsid w:val="008B5BC2"/>
    <w:rsid w:val="008B7121"/>
    <w:rsid w:val="008B7ADE"/>
    <w:rsid w:val="008C12F2"/>
    <w:rsid w:val="008C3A97"/>
    <w:rsid w:val="008C45B8"/>
    <w:rsid w:val="008C47FF"/>
    <w:rsid w:val="008C6625"/>
    <w:rsid w:val="008D00A5"/>
    <w:rsid w:val="008D2C17"/>
    <w:rsid w:val="008D3BDE"/>
    <w:rsid w:val="008D4050"/>
    <w:rsid w:val="008D6B4E"/>
    <w:rsid w:val="008D74AF"/>
    <w:rsid w:val="008D76E9"/>
    <w:rsid w:val="008D7F81"/>
    <w:rsid w:val="008E10D7"/>
    <w:rsid w:val="008E299B"/>
    <w:rsid w:val="008E2F42"/>
    <w:rsid w:val="008E2FA2"/>
    <w:rsid w:val="008E3816"/>
    <w:rsid w:val="008E4E77"/>
    <w:rsid w:val="008E5A8A"/>
    <w:rsid w:val="008E6FB3"/>
    <w:rsid w:val="008F0FE6"/>
    <w:rsid w:val="008F172A"/>
    <w:rsid w:val="008F248C"/>
    <w:rsid w:val="008F3DE1"/>
    <w:rsid w:val="008F444D"/>
    <w:rsid w:val="008F49FC"/>
    <w:rsid w:val="008F4ACC"/>
    <w:rsid w:val="00900538"/>
    <w:rsid w:val="009026B1"/>
    <w:rsid w:val="0090400C"/>
    <w:rsid w:val="00904C15"/>
    <w:rsid w:val="009078BD"/>
    <w:rsid w:val="009103AF"/>
    <w:rsid w:val="009112CE"/>
    <w:rsid w:val="00915821"/>
    <w:rsid w:val="00917A70"/>
    <w:rsid w:val="00920337"/>
    <w:rsid w:val="009215F2"/>
    <w:rsid w:val="0092263A"/>
    <w:rsid w:val="00923928"/>
    <w:rsid w:val="00924872"/>
    <w:rsid w:val="00924F27"/>
    <w:rsid w:val="00925DC7"/>
    <w:rsid w:val="009263DB"/>
    <w:rsid w:val="00927DEE"/>
    <w:rsid w:val="00927E8E"/>
    <w:rsid w:val="00930C2D"/>
    <w:rsid w:val="009320AC"/>
    <w:rsid w:val="00932238"/>
    <w:rsid w:val="00932BDF"/>
    <w:rsid w:val="00934011"/>
    <w:rsid w:val="009343A1"/>
    <w:rsid w:val="00934F0B"/>
    <w:rsid w:val="009359D0"/>
    <w:rsid w:val="00936144"/>
    <w:rsid w:val="00936D1A"/>
    <w:rsid w:val="009422A9"/>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3097"/>
    <w:rsid w:val="00963145"/>
    <w:rsid w:val="00964A3A"/>
    <w:rsid w:val="009670E1"/>
    <w:rsid w:val="0097180C"/>
    <w:rsid w:val="00972877"/>
    <w:rsid w:val="00972AA1"/>
    <w:rsid w:val="00974549"/>
    <w:rsid w:val="00975992"/>
    <w:rsid w:val="00975F5E"/>
    <w:rsid w:val="00976E2E"/>
    <w:rsid w:val="009778BD"/>
    <w:rsid w:val="00977BA2"/>
    <w:rsid w:val="0098281E"/>
    <w:rsid w:val="00982C96"/>
    <w:rsid w:val="00982EFD"/>
    <w:rsid w:val="0098523A"/>
    <w:rsid w:val="00986083"/>
    <w:rsid w:val="00986F41"/>
    <w:rsid w:val="009906F7"/>
    <w:rsid w:val="009910AD"/>
    <w:rsid w:val="009926F2"/>
    <w:rsid w:val="009927CF"/>
    <w:rsid w:val="0099331F"/>
    <w:rsid w:val="00993BEF"/>
    <w:rsid w:val="00994438"/>
    <w:rsid w:val="00995367"/>
    <w:rsid w:val="009973C6"/>
    <w:rsid w:val="0099787B"/>
    <w:rsid w:val="009A0A5D"/>
    <w:rsid w:val="009A17E5"/>
    <w:rsid w:val="009A2578"/>
    <w:rsid w:val="009A47B3"/>
    <w:rsid w:val="009B0A36"/>
    <w:rsid w:val="009B3669"/>
    <w:rsid w:val="009B6528"/>
    <w:rsid w:val="009C0368"/>
    <w:rsid w:val="009C146E"/>
    <w:rsid w:val="009C19AD"/>
    <w:rsid w:val="009C1DBF"/>
    <w:rsid w:val="009C2288"/>
    <w:rsid w:val="009C558E"/>
    <w:rsid w:val="009C64DA"/>
    <w:rsid w:val="009C67CD"/>
    <w:rsid w:val="009C77CF"/>
    <w:rsid w:val="009C7953"/>
    <w:rsid w:val="009C7DCC"/>
    <w:rsid w:val="009D0790"/>
    <w:rsid w:val="009D0AF5"/>
    <w:rsid w:val="009D2D08"/>
    <w:rsid w:val="009D3E93"/>
    <w:rsid w:val="009D489D"/>
    <w:rsid w:val="009D618B"/>
    <w:rsid w:val="009D6374"/>
    <w:rsid w:val="009D6385"/>
    <w:rsid w:val="009D742B"/>
    <w:rsid w:val="009D7BB1"/>
    <w:rsid w:val="009D7E41"/>
    <w:rsid w:val="009E262D"/>
    <w:rsid w:val="009E3EE5"/>
    <w:rsid w:val="009E4E96"/>
    <w:rsid w:val="009E5542"/>
    <w:rsid w:val="009F0229"/>
    <w:rsid w:val="009F2289"/>
    <w:rsid w:val="009F2FE6"/>
    <w:rsid w:val="009F41A1"/>
    <w:rsid w:val="009F4681"/>
    <w:rsid w:val="009F4FEE"/>
    <w:rsid w:val="009F5BF5"/>
    <w:rsid w:val="009F7423"/>
    <w:rsid w:val="00A00856"/>
    <w:rsid w:val="00A010D3"/>
    <w:rsid w:val="00A01539"/>
    <w:rsid w:val="00A01870"/>
    <w:rsid w:val="00A05552"/>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38F"/>
    <w:rsid w:val="00A25F1E"/>
    <w:rsid w:val="00A2604B"/>
    <w:rsid w:val="00A260D5"/>
    <w:rsid w:val="00A272DD"/>
    <w:rsid w:val="00A31F93"/>
    <w:rsid w:val="00A33DB8"/>
    <w:rsid w:val="00A35807"/>
    <w:rsid w:val="00A3660C"/>
    <w:rsid w:val="00A36C28"/>
    <w:rsid w:val="00A4033F"/>
    <w:rsid w:val="00A42261"/>
    <w:rsid w:val="00A42309"/>
    <w:rsid w:val="00A428B9"/>
    <w:rsid w:val="00A43192"/>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6D1F"/>
    <w:rsid w:val="00AA7318"/>
    <w:rsid w:val="00AA7BCE"/>
    <w:rsid w:val="00AB31FC"/>
    <w:rsid w:val="00AB3C27"/>
    <w:rsid w:val="00AB426B"/>
    <w:rsid w:val="00AB75E2"/>
    <w:rsid w:val="00AB7768"/>
    <w:rsid w:val="00AB7DF9"/>
    <w:rsid w:val="00AC038E"/>
    <w:rsid w:val="00AC2B7C"/>
    <w:rsid w:val="00AC48CD"/>
    <w:rsid w:val="00AC495C"/>
    <w:rsid w:val="00AC6A0F"/>
    <w:rsid w:val="00AD0BE6"/>
    <w:rsid w:val="00AD1744"/>
    <w:rsid w:val="00AD2837"/>
    <w:rsid w:val="00AD2D6F"/>
    <w:rsid w:val="00AD5471"/>
    <w:rsid w:val="00AD5E63"/>
    <w:rsid w:val="00AD7A4B"/>
    <w:rsid w:val="00AE03FC"/>
    <w:rsid w:val="00AE0544"/>
    <w:rsid w:val="00AE2AE3"/>
    <w:rsid w:val="00AE5572"/>
    <w:rsid w:val="00AE58CD"/>
    <w:rsid w:val="00AE7AE0"/>
    <w:rsid w:val="00AF2EE5"/>
    <w:rsid w:val="00AF5DDD"/>
    <w:rsid w:val="00B00E68"/>
    <w:rsid w:val="00B018E2"/>
    <w:rsid w:val="00B01F39"/>
    <w:rsid w:val="00B03006"/>
    <w:rsid w:val="00B03486"/>
    <w:rsid w:val="00B07655"/>
    <w:rsid w:val="00B1085A"/>
    <w:rsid w:val="00B10DD8"/>
    <w:rsid w:val="00B12532"/>
    <w:rsid w:val="00B129E2"/>
    <w:rsid w:val="00B140FC"/>
    <w:rsid w:val="00B159E6"/>
    <w:rsid w:val="00B15D9F"/>
    <w:rsid w:val="00B16294"/>
    <w:rsid w:val="00B1658A"/>
    <w:rsid w:val="00B170AF"/>
    <w:rsid w:val="00B2005A"/>
    <w:rsid w:val="00B20B29"/>
    <w:rsid w:val="00B21687"/>
    <w:rsid w:val="00B23527"/>
    <w:rsid w:val="00B242BD"/>
    <w:rsid w:val="00B26017"/>
    <w:rsid w:val="00B31CF7"/>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23F3"/>
    <w:rsid w:val="00B8258D"/>
    <w:rsid w:val="00B83F4C"/>
    <w:rsid w:val="00B86A1E"/>
    <w:rsid w:val="00B878D7"/>
    <w:rsid w:val="00B90184"/>
    <w:rsid w:val="00B9093F"/>
    <w:rsid w:val="00B90AD9"/>
    <w:rsid w:val="00B915D6"/>
    <w:rsid w:val="00B91C7F"/>
    <w:rsid w:val="00B934C9"/>
    <w:rsid w:val="00B9465F"/>
    <w:rsid w:val="00B95D49"/>
    <w:rsid w:val="00B96904"/>
    <w:rsid w:val="00B9703F"/>
    <w:rsid w:val="00B973C2"/>
    <w:rsid w:val="00B975A7"/>
    <w:rsid w:val="00B97F43"/>
    <w:rsid w:val="00BA06E9"/>
    <w:rsid w:val="00BA24BD"/>
    <w:rsid w:val="00BA25FA"/>
    <w:rsid w:val="00BA33D2"/>
    <w:rsid w:val="00BA368A"/>
    <w:rsid w:val="00BA4CDE"/>
    <w:rsid w:val="00BA5947"/>
    <w:rsid w:val="00BA6A1D"/>
    <w:rsid w:val="00BA6E46"/>
    <w:rsid w:val="00BA7511"/>
    <w:rsid w:val="00BB00B2"/>
    <w:rsid w:val="00BB1B9A"/>
    <w:rsid w:val="00BB5D3D"/>
    <w:rsid w:val="00BB7DE3"/>
    <w:rsid w:val="00BC03B2"/>
    <w:rsid w:val="00BC0725"/>
    <w:rsid w:val="00BC5120"/>
    <w:rsid w:val="00BC6631"/>
    <w:rsid w:val="00BD0F06"/>
    <w:rsid w:val="00BD3625"/>
    <w:rsid w:val="00BD42A9"/>
    <w:rsid w:val="00BD5289"/>
    <w:rsid w:val="00BD7DE9"/>
    <w:rsid w:val="00BE0231"/>
    <w:rsid w:val="00BE180A"/>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1412"/>
    <w:rsid w:val="00C13FB8"/>
    <w:rsid w:val="00C149B4"/>
    <w:rsid w:val="00C16585"/>
    <w:rsid w:val="00C1661B"/>
    <w:rsid w:val="00C166AE"/>
    <w:rsid w:val="00C16AC2"/>
    <w:rsid w:val="00C17A30"/>
    <w:rsid w:val="00C231F0"/>
    <w:rsid w:val="00C236E6"/>
    <w:rsid w:val="00C23DC7"/>
    <w:rsid w:val="00C25697"/>
    <w:rsid w:val="00C26AD0"/>
    <w:rsid w:val="00C3147C"/>
    <w:rsid w:val="00C34D30"/>
    <w:rsid w:val="00C34E08"/>
    <w:rsid w:val="00C34E7B"/>
    <w:rsid w:val="00C358D8"/>
    <w:rsid w:val="00C35F95"/>
    <w:rsid w:val="00C363C5"/>
    <w:rsid w:val="00C37A96"/>
    <w:rsid w:val="00C40530"/>
    <w:rsid w:val="00C421BE"/>
    <w:rsid w:val="00C46FCB"/>
    <w:rsid w:val="00C47103"/>
    <w:rsid w:val="00C51784"/>
    <w:rsid w:val="00C54171"/>
    <w:rsid w:val="00C54753"/>
    <w:rsid w:val="00C55C51"/>
    <w:rsid w:val="00C57308"/>
    <w:rsid w:val="00C606B6"/>
    <w:rsid w:val="00C60E77"/>
    <w:rsid w:val="00C6258A"/>
    <w:rsid w:val="00C62C6D"/>
    <w:rsid w:val="00C63AE4"/>
    <w:rsid w:val="00C63CC1"/>
    <w:rsid w:val="00C63CF5"/>
    <w:rsid w:val="00C64953"/>
    <w:rsid w:val="00C64B48"/>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62E5"/>
    <w:rsid w:val="00C973F9"/>
    <w:rsid w:val="00CA028D"/>
    <w:rsid w:val="00CA0E85"/>
    <w:rsid w:val="00CA104F"/>
    <w:rsid w:val="00CA2007"/>
    <w:rsid w:val="00CA212B"/>
    <w:rsid w:val="00CA3D4B"/>
    <w:rsid w:val="00CA3E11"/>
    <w:rsid w:val="00CA4687"/>
    <w:rsid w:val="00CA4D6E"/>
    <w:rsid w:val="00CA577B"/>
    <w:rsid w:val="00CA63D3"/>
    <w:rsid w:val="00CA679A"/>
    <w:rsid w:val="00CA6B2C"/>
    <w:rsid w:val="00CA7C7F"/>
    <w:rsid w:val="00CB07A2"/>
    <w:rsid w:val="00CB0F7A"/>
    <w:rsid w:val="00CB29F9"/>
    <w:rsid w:val="00CB350C"/>
    <w:rsid w:val="00CB5AB7"/>
    <w:rsid w:val="00CB7266"/>
    <w:rsid w:val="00CC20A5"/>
    <w:rsid w:val="00CC3B3B"/>
    <w:rsid w:val="00CC43B0"/>
    <w:rsid w:val="00CC4B81"/>
    <w:rsid w:val="00CC5822"/>
    <w:rsid w:val="00CC6F5B"/>
    <w:rsid w:val="00CD2765"/>
    <w:rsid w:val="00CD2D2B"/>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31B"/>
    <w:rsid w:val="00D05502"/>
    <w:rsid w:val="00D14760"/>
    <w:rsid w:val="00D15D5B"/>
    <w:rsid w:val="00D169D9"/>
    <w:rsid w:val="00D23B9B"/>
    <w:rsid w:val="00D24053"/>
    <w:rsid w:val="00D25456"/>
    <w:rsid w:val="00D25D4E"/>
    <w:rsid w:val="00D260D6"/>
    <w:rsid w:val="00D26959"/>
    <w:rsid w:val="00D32C86"/>
    <w:rsid w:val="00D36603"/>
    <w:rsid w:val="00D36760"/>
    <w:rsid w:val="00D37966"/>
    <w:rsid w:val="00D40338"/>
    <w:rsid w:val="00D41C27"/>
    <w:rsid w:val="00D41E9B"/>
    <w:rsid w:val="00D427A3"/>
    <w:rsid w:val="00D429DC"/>
    <w:rsid w:val="00D4380A"/>
    <w:rsid w:val="00D53370"/>
    <w:rsid w:val="00D53D23"/>
    <w:rsid w:val="00D5403E"/>
    <w:rsid w:val="00D546E4"/>
    <w:rsid w:val="00D54749"/>
    <w:rsid w:val="00D54E5D"/>
    <w:rsid w:val="00D559EE"/>
    <w:rsid w:val="00D6003C"/>
    <w:rsid w:val="00D62FDB"/>
    <w:rsid w:val="00D63E17"/>
    <w:rsid w:val="00D63F30"/>
    <w:rsid w:val="00D64019"/>
    <w:rsid w:val="00D648D8"/>
    <w:rsid w:val="00D670C5"/>
    <w:rsid w:val="00D7070C"/>
    <w:rsid w:val="00D708F3"/>
    <w:rsid w:val="00D70EC5"/>
    <w:rsid w:val="00D71193"/>
    <w:rsid w:val="00D725D5"/>
    <w:rsid w:val="00D72865"/>
    <w:rsid w:val="00D74892"/>
    <w:rsid w:val="00D74D01"/>
    <w:rsid w:val="00D74E98"/>
    <w:rsid w:val="00D8105E"/>
    <w:rsid w:val="00D824FC"/>
    <w:rsid w:val="00D83AB5"/>
    <w:rsid w:val="00D83BF4"/>
    <w:rsid w:val="00D8489D"/>
    <w:rsid w:val="00D84F95"/>
    <w:rsid w:val="00D856B1"/>
    <w:rsid w:val="00D87D91"/>
    <w:rsid w:val="00D917F2"/>
    <w:rsid w:val="00D92BC8"/>
    <w:rsid w:val="00D939B2"/>
    <w:rsid w:val="00D93DC0"/>
    <w:rsid w:val="00D96764"/>
    <w:rsid w:val="00D96A17"/>
    <w:rsid w:val="00D9791F"/>
    <w:rsid w:val="00DA040A"/>
    <w:rsid w:val="00DA2BBB"/>
    <w:rsid w:val="00DA46E6"/>
    <w:rsid w:val="00DA585A"/>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2957"/>
    <w:rsid w:val="00DC3002"/>
    <w:rsid w:val="00DC41C2"/>
    <w:rsid w:val="00DC4EA6"/>
    <w:rsid w:val="00DC5AF2"/>
    <w:rsid w:val="00DC78E1"/>
    <w:rsid w:val="00DC7E18"/>
    <w:rsid w:val="00DD051F"/>
    <w:rsid w:val="00DD0BBC"/>
    <w:rsid w:val="00DD132F"/>
    <w:rsid w:val="00DD142B"/>
    <w:rsid w:val="00DD4B84"/>
    <w:rsid w:val="00DD58F3"/>
    <w:rsid w:val="00DD59C6"/>
    <w:rsid w:val="00DD6DB3"/>
    <w:rsid w:val="00DE0358"/>
    <w:rsid w:val="00DE0A8B"/>
    <w:rsid w:val="00DE0F93"/>
    <w:rsid w:val="00DE2630"/>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1007E"/>
    <w:rsid w:val="00E11514"/>
    <w:rsid w:val="00E1161D"/>
    <w:rsid w:val="00E12EC2"/>
    <w:rsid w:val="00E133AD"/>
    <w:rsid w:val="00E14347"/>
    <w:rsid w:val="00E15170"/>
    <w:rsid w:val="00E15A75"/>
    <w:rsid w:val="00E1751F"/>
    <w:rsid w:val="00E17AE5"/>
    <w:rsid w:val="00E2047A"/>
    <w:rsid w:val="00E20859"/>
    <w:rsid w:val="00E20FA6"/>
    <w:rsid w:val="00E21D81"/>
    <w:rsid w:val="00E220A0"/>
    <w:rsid w:val="00E227EA"/>
    <w:rsid w:val="00E251A6"/>
    <w:rsid w:val="00E262C3"/>
    <w:rsid w:val="00E26710"/>
    <w:rsid w:val="00E26A87"/>
    <w:rsid w:val="00E33725"/>
    <w:rsid w:val="00E33890"/>
    <w:rsid w:val="00E3483E"/>
    <w:rsid w:val="00E34D25"/>
    <w:rsid w:val="00E34F53"/>
    <w:rsid w:val="00E35FFB"/>
    <w:rsid w:val="00E36D11"/>
    <w:rsid w:val="00E3780F"/>
    <w:rsid w:val="00E378BB"/>
    <w:rsid w:val="00E4096B"/>
    <w:rsid w:val="00E40B61"/>
    <w:rsid w:val="00E4253C"/>
    <w:rsid w:val="00E42D04"/>
    <w:rsid w:val="00E42FA7"/>
    <w:rsid w:val="00E43F19"/>
    <w:rsid w:val="00E44B5D"/>
    <w:rsid w:val="00E50945"/>
    <w:rsid w:val="00E520AA"/>
    <w:rsid w:val="00E558DD"/>
    <w:rsid w:val="00E5646A"/>
    <w:rsid w:val="00E5713E"/>
    <w:rsid w:val="00E57482"/>
    <w:rsid w:val="00E57537"/>
    <w:rsid w:val="00E57C60"/>
    <w:rsid w:val="00E57D23"/>
    <w:rsid w:val="00E60E3D"/>
    <w:rsid w:val="00E61800"/>
    <w:rsid w:val="00E624D5"/>
    <w:rsid w:val="00E62D22"/>
    <w:rsid w:val="00E6326A"/>
    <w:rsid w:val="00E66C1E"/>
    <w:rsid w:val="00E70EAC"/>
    <w:rsid w:val="00E7118B"/>
    <w:rsid w:val="00E71817"/>
    <w:rsid w:val="00E7281E"/>
    <w:rsid w:val="00E72BDB"/>
    <w:rsid w:val="00E72EF9"/>
    <w:rsid w:val="00E73BE5"/>
    <w:rsid w:val="00E75E2F"/>
    <w:rsid w:val="00E82EFC"/>
    <w:rsid w:val="00E82FB9"/>
    <w:rsid w:val="00E835C0"/>
    <w:rsid w:val="00E83A2F"/>
    <w:rsid w:val="00E8512F"/>
    <w:rsid w:val="00E878F0"/>
    <w:rsid w:val="00E91A1A"/>
    <w:rsid w:val="00E91CEA"/>
    <w:rsid w:val="00E92864"/>
    <w:rsid w:val="00E94080"/>
    <w:rsid w:val="00E95A8C"/>
    <w:rsid w:val="00E970B3"/>
    <w:rsid w:val="00E97DBE"/>
    <w:rsid w:val="00EA30F1"/>
    <w:rsid w:val="00EA37AB"/>
    <w:rsid w:val="00EA403F"/>
    <w:rsid w:val="00EA4357"/>
    <w:rsid w:val="00EA489B"/>
    <w:rsid w:val="00EA5BB3"/>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43DB"/>
    <w:rsid w:val="00ED4B6C"/>
    <w:rsid w:val="00ED5026"/>
    <w:rsid w:val="00ED530C"/>
    <w:rsid w:val="00ED6AE0"/>
    <w:rsid w:val="00ED7B0E"/>
    <w:rsid w:val="00EE108C"/>
    <w:rsid w:val="00EE291C"/>
    <w:rsid w:val="00EE316E"/>
    <w:rsid w:val="00EE3171"/>
    <w:rsid w:val="00EE3226"/>
    <w:rsid w:val="00EF60EB"/>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0808"/>
    <w:rsid w:val="00F235BD"/>
    <w:rsid w:val="00F25563"/>
    <w:rsid w:val="00F265C7"/>
    <w:rsid w:val="00F2688C"/>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46904"/>
    <w:rsid w:val="00F525D5"/>
    <w:rsid w:val="00F55AB4"/>
    <w:rsid w:val="00F5602A"/>
    <w:rsid w:val="00F56F75"/>
    <w:rsid w:val="00F57DAB"/>
    <w:rsid w:val="00F57E1A"/>
    <w:rsid w:val="00F60744"/>
    <w:rsid w:val="00F615FC"/>
    <w:rsid w:val="00F61EC4"/>
    <w:rsid w:val="00F61F57"/>
    <w:rsid w:val="00F646CB"/>
    <w:rsid w:val="00F6618D"/>
    <w:rsid w:val="00F67843"/>
    <w:rsid w:val="00F70E00"/>
    <w:rsid w:val="00F71D1B"/>
    <w:rsid w:val="00F74804"/>
    <w:rsid w:val="00F74A41"/>
    <w:rsid w:val="00F7596E"/>
    <w:rsid w:val="00F77E44"/>
    <w:rsid w:val="00F77F35"/>
    <w:rsid w:val="00F81D90"/>
    <w:rsid w:val="00F83C76"/>
    <w:rsid w:val="00F858DF"/>
    <w:rsid w:val="00F87157"/>
    <w:rsid w:val="00F87205"/>
    <w:rsid w:val="00F873F6"/>
    <w:rsid w:val="00F8795D"/>
    <w:rsid w:val="00F93F50"/>
    <w:rsid w:val="00F94BF7"/>
    <w:rsid w:val="00F96AB9"/>
    <w:rsid w:val="00F96FEB"/>
    <w:rsid w:val="00FA0587"/>
    <w:rsid w:val="00FA0912"/>
    <w:rsid w:val="00FA0F20"/>
    <w:rsid w:val="00FA2087"/>
    <w:rsid w:val="00FA3515"/>
    <w:rsid w:val="00FA3A7D"/>
    <w:rsid w:val="00FA5377"/>
    <w:rsid w:val="00FA5422"/>
    <w:rsid w:val="00FA5C72"/>
    <w:rsid w:val="00FB0119"/>
    <w:rsid w:val="00FB0552"/>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1A36CE"/>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8527E1"/>
    <w:pPr>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 w:type="character" w:styleId="Nierozpoznanawzmianka">
    <w:name w:val="Unresolved Mention"/>
    <w:basedOn w:val="Domylnaczcionkaakapitu"/>
    <w:uiPriority w:val="99"/>
    <w:semiHidden/>
    <w:unhideWhenUsed/>
    <w:rsid w:val="00AB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8717162">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fed01ccf315bde8/Pulpit/szablony%20prac/format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Arkusz1!$A$4</c:f>
              <c:strCache>
                <c:ptCount val="1"/>
              </c:strCache>
            </c:strRef>
          </c:tx>
          <c:spPr>
            <a:solidFill>
              <a:schemeClr val="accent1"/>
            </a:solidFill>
            <a:ln>
              <a:noFill/>
            </a:ln>
            <a:effectLst/>
          </c:spPr>
          <c:invertIfNegative val="0"/>
          <c:cat>
            <c:multiLvlStrRef>
              <c:f>Arkusz1!$B$2:$E$3</c:f>
              <c:multiLvlStrCache>
                <c:ptCount val="4"/>
                <c:lvl>
                  <c:pt idx="0">
                    <c:v>ndst</c:v>
                  </c:pt>
                  <c:pt idx="1">
                    <c:v>dst</c:v>
                  </c:pt>
                  <c:pt idx="2">
                    <c:v>db</c:v>
                  </c:pt>
                  <c:pt idx="3">
                    <c:v>bdb</c:v>
                  </c:pt>
                </c:lvl>
                <c:lvl>
                  <c:pt idx="0">
                    <c:v>Grades</c:v>
                  </c:pt>
                </c:lvl>
              </c:multiLvlStrCache>
            </c:multiLvlStrRef>
          </c:cat>
          <c:val>
            <c:numRef>
              <c:f>Arkusz1!$B$4:$E$4</c:f>
              <c:numCache>
                <c:formatCode>General</c:formatCode>
                <c:ptCount val="4"/>
                <c:pt idx="0">
                  <c:v>0</c:v>
                </c:pt>
                <c:pt idx="1">
                  <c:v>0</c:v>
                </c:pt>
                <c:pt idx="2">
                  <c:v>5</c:v>
                </c:pt>
                <c:pt idx="3">
                  <c:v>20</c:v>
                </c:pt>
              </c:numCache>
            </c:numRef>
          </c:val>
          <c:extLst>
            <c:ext xmlns:c16="http://schemas.microsoft.com/office/drawing/2014/chart" uri="{C3380CC4-5D6E-409C-BE32-E72D297353CC}">
              <c16:uniqueId val="{00000000-55BF-4D18-A7A9-1B2B3929CE2E}"/>
            </c:ext>
          </c:extLst>
        </c:ser>
        <c:dLbls>
          <c:showLegendKey val="0"/>
          <c:showVal val="0"/>
          <c:showCatName val="0"/>
          <c:showSerName val="0"/>
          <c:showPercent val="0"/>
          <c:showBubbleSize val="0"/>
        </c:dLbls>
        <c:gapWidth val="219"/>
        <c:overlap val="-27"/>
        <c:axId val="1140244703"/>
        <c:axId val="1140246143"/>
      </c:barChart>
      <c:catAx>
        <c:axId val="114024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6143"/>
        <c:crosses val="autoZero"/>
        <c:auto val="1"/>
        <c:lblAlgn val="ctr"/>
        <c:lblOffset val="100"/>
        <c:noMultiLvlLbl val="0"/>
      </c:catAx>
      <c:valAx>
        <c:axId val="114024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200">
                    <a:latin typeface="Times New Roman" panose="02020603050405020304" pitchFamily="18" charset="0"/>
                    <a:cs typeface="Times New Roman" panose="02020603050405020304" pitchFamily="18" charset="0"/>
                  </a:rPr>
                  <a:t>Number of students</a:t>
                </a:r>
                <a:r>
                  <a:rPr lang="en-US" sz="1200">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4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BA296-52FD-45A3-9097-01D584B75910}"/>
</file>

<file path=customXml/itemProps2.xml><?xml version="1.0" encoding="utf-8"?>
<ds:datastoreItem xmlns:ds="http://schemas.openxmlformats.org/officeDocument/2006/customXml" ds:itemID="{4F894679-3F18-4142-9729-98642D219870}">
  <ds:schemaRefs>
    <ds:schemaRef ds:uri="http://schemas.openxmlformats.org/officeDocument/2006/bibliography"/>
  </ds:schemaRefs>
</ds:datastoreItem>
</file>

<file path=customXml/itemProps3.xml><?xml version="1.0" encoding="utf-8"?>
<ds:datastoreItem xmlns:ds="http://schemas.openxmlformats.org/officeDocument/2006/customXml" ds:itemID="{A2E7B542-2D71-4E1D-8B27-821C2495B08B}">
  <ds:schemaRefs>
    <ds:schemaRef ds:uri="http://schemas.microsoft.com/sharepoint/v3/contenttype/forms"/>
  </ds:schemaRefs>
</ds:datastoreItem>
</file>

<file path=customXml/itemProps4.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1441</Words>
  <Characters>8649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17</cp:revision>
  <cp:lastPrinted>2021-04-14T08:53:00Z</cp:lastPrinted>
  <dcterms:created xsi:type="dcterms:W3CDTF">2026-01-24T17:21:00Z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a7354b21-0b15-4ace-8752-36ccf96533f4</vt:lpwstr>
  </property>
</Properties>
</file>