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572E" w14:textId="77777777" w:rsidR="00FC3A69" w:rsidRPr="009D5C4C" w:rsidRDefault="00FC3A69" w:rsidP="00FC3A69">
      <w:pPr>
        <w:pageBreakBefore/>
        <w:spacing w:after="0" w:line="240" w:lineRule="auto"/>
        <w:jc w:val="right"/>
      </w:pPr>
      <w:r w:rsidRPr="009D5C4C">
        <w:rPr>
          <w:rFonts w:ascii="Verdana" w:hAnsi="Verdana" w:cs="Verdana"/>
          <w:color w:val="0D0D0D"/>
          <w:sz w:val="16"/>
          <w:szCs w:val="16"/>
        </w:rPr>
        <w:t>Załącznik Nr 2 do uchwały</w:t>
      </w:r>
    </w:p>
    <w:p w14:paraId="027E5DD3" w14:textId="77777777" w:rsidR="00FC3A69" w:rsidRPr="009D5C4C" w:rsidRDefault="00FC3A69" w:rsidP="00FC3A69">
      <w:pPr>
        <w:spacing w:after="0" w:line="240" w:lineRule="auto"/>
        <w:jc w:val="right"/>
      </w:pPr>
      <w:r w:rsidRPr="009D5C4C">
        <w:rPr>
          <w:rFonts w:ascii="Verdana" w:eastAsia="Verdana" w:hAnsi="Verdana" w:cs="Verdana"/>
          <w:color w:val="0D0D0D"/>
          <w:sz w:val="16"/>
          <w:szCs w:val="16"/>
        </w:rPr>
        <w:t xml:space="preserve">                                                                     </w:t>
      </w:r>
      <w:r w:rsidRPr="009D5C4C">
        <w:rPr>
          <w:rFonts w:ascii="Verdana" w:hAnsi="Verdana" w:cs="Verdana"/>
          <w:color w:val="0D0D0D"/>
          <w:sz w:val="16"/>
          <w:szCs w:val="16"/>
        </w:rPr>
        <w:t xml:space="preserve">Uniwersyteckiej Komisji Wyborczej </w:t>
      </w:r>
    </w:p>
    <w:p w14:paraId="44E22086" w14:textId="77777777" w:rsidR="00FC3A69" w:rsidRPr="009D5C4C" w:rsidRDefault="00FC3A69" w:rsidP="00FC3A69">
      <w:pPr>
        <w:spacing w:after="0" w:line="240" w:lineRule="auto"/>
        <w:jc w:val="right"/>
      </w:pPr>
      <w:r w:rsidRPr="009D5C4C">
        <w:rPr>
          <w:rFonts w:ascii="Verdana" w:eastAsia="Verdana" w:hAnsi="Verdana" w:cs="Verdana"/>
          <w:color w:val="0D0D0D"/>
          <w:sz w:val="16"/>
          <w:szCs w:val="16"/>
        </w:rPr>
        <w:t xml:space="preserve">                                                                      </w:t>
      </w:r>
      <w:r w:rsidRPr="009D5C4C">
        <w:rPr>
          <w:rFonts w:ascii="Verdana" w:hAnsi="Verdana" w:cs="Verdana"/>
          <w:color w:val="0D0D0D"/>
          <w:sz w:val="16"/>
          <w:szCs w:val="16"/>
        </w:rPr>
        <w:t xml:space="preserve">Nr 32/2024 z dnia 3 </w:t>
      </w:r>
      <w:r w:rsidRPr="009D5C4C">
        <w:rPr>
          <w:rFonts w:ascii="Verdana" w:hAnsi="Verdana" w:cs="Verdana"/>
          <w:color w:val="auto"/>
          <w:sz w:val="16"/>
          <w:szCs w:val="16"/>
        </w:rPr>
        <w:t>kwietnia</w:t>
      </w:r>
      <w:r w:rsidRPr="009D5C4C">
        <w:rPr>
          <w:rFonts w:ascii="Verdana" w:hAnsi="Verdana" w:cs="Verdana"/>
          <w:color w:val="0D0D0D"/>
          <w:sz w:val="16"/>
          <w:szCs w:val="16"/>
        </w:rPr>
        <w:t xml:space="preserve"> 2024 r.</w:t>
      </w:r>
    </w:p>
    <w:p w14:paraId="3206895A" w14:textId="77777777" w:rsidR="00FC3A69" w:rsidRPr="009D5C4C" w:rsidRDefault="00FC3A69" w:rsidP="00FC3A69">
      <w:pPr>
        <w:spacing w:after="0" w:line="240" w:lineRule="auto"/>
        <w:jc w:val="right"/>
        <w:rPr>
          <w:rFonts w:ascii="Verdana" w:hAnsi="Verdana" w:cs="Verdana"/>
          <w:color w:val="auto"/>
          <w:sz w:val="16"/>
          <w:szCs w:val="16"/>
        </w:rPr>
      </w:pPr>
    </w:p>
    <w:p w14:paraId="3FD015EA" w14:textId="77777777" w:rsidR="00FC3A69" w:rsidRPr="009D5C4C" w:rsidRDefault="00FC3A69" w:rsidP="00FC3A69">
      <w:pPr>
        <w:spacing w:after="0" w:line="240" w:lineRule="auto"/>
        <w:jc w:val="center"/>
      </w:pPr>
      <w:r w:rsidRPr="009D5C4C">
        <w:rPr>
          <w:rFonts w:ascii="Verdana" w:hAnsi="Verdana" w:cs="Verdana"/>
          <w:color w:val="auto"/>
          <w:sz w:val="20"/>
          <w:szCs w:val="20"/>
        </w:rPr>
        <w:t xml:space="preserve">WZÓR PISEMNEGO ZGŁOSZENIA WSTĘPNEGO KANDYDATA NA DZIEKANA </w:t>
      </w:r>
    </w:p>
    <w:p w14:paraId="2CE59224" w14:textId="0E345ECA" w:rsidR="00FC3A69" w:rsidRPr="009D5C4C" w:rsidRDefault="00FC3A69" w:rsidP="00FC3A69">
      <w:pPr>
        <w:spacing w:after="0" w:line="240" w:lineRule="auto"/>
        <w:jc w:val="center"/>
        <w:rPr>
          <w:rFonts w:ascii="Verdana" w:hAnsi="Verdana" w:cs="Verdana"/>
          <w:color w:val="auto"/>
          <w:sz w:val="16"/>
          <w:szCs w:val="16"/>
          <w:lang w:val="pl-PL" w:eastAsia="pl-PL"/>
        </w:rPr>
      </w:pPr>
      <w:r w:rsidRPr="009D5C4C">
        <w:rPr>
          <w:noProof/>
        </w:rPr>
        <w:drawing>
          <wp:anchor distT="0" distB="0" distL="114935" distR="114935" simplePos="0" relativeHeight="251659264" behindDoc="0" locked="0" layoutInCell="1" allowOverlap="1" wp14:anchorId="1FBD4A3A" wp14:editId="7CE74ADC">
            <wp:simplePos x="0" y="0"/>
            <wp:positionH relativeFrom="column">
              <wp:posOffset>27940</wp:posOffset>
            </wp:positionH>
            <wp:positionV relativeFrom="paragraph">
              <wp:posOffset>79375</wp:posOffset>
            </wp:positionV>
            <wp:extent cx="1909445" cy="814070"/>
            <wp:effectExtent l="0" t="0" r="0" b="5080"/>
            <wp:wrapSquare wrapText="bothSides"/>
            <wp:docPr id="7100492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" t="-620" r="-264" b="-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44AA3" w14:textId="77777777" w:rsidR="00FC3A69" w:rsidRPr="009D5C4C" w:rsidRDefault="00FC3A69" w:rsidP="00FC3A69">
      <w:pPr>
        <w:spacing w:after="0" w:line="240" w:lineRule="auto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51504E11" w14:textId="77777777" w:rsidR="00FC3A69" w:rsidRPr="009D5C4C" w:rsidRDefault="00FC3A69" w:rsidP="00FC3A69">
      <w:pPr>
        <w:jc w:val="center"/>
      </w:pPr>
      <w:r w:rsidRPr="009D5C4C">
        <w:rPr>
          <w:rFonts w:ascii="Verdana" w:eastAsia="Verdana" w:hAnsi="Verdana" w:cs="Verdana"/>
          <w:sz w:val="20"/>
          <w:szCs w:val="20"/>
        </w:rPr>
        <w:t xml:space="preserve">                           </w:t>
      </w:r>
    </w:p>
    <w:p w14:paraId="10CFCFF3" w14:textId="77777777" w:rsidR="00FC3A69" w:rsidRPr="009D5C4C" w:rsidRDefault="00FC3A69" w:rsidP="00FC3A69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0F6954BA" w14:textId="77777777" w:rsidR="00FC3A69" w:rsidRPr="009D5C4C" w:rsidRDefault="00FC3A69" w:rsidP="00FC3A69">
      <w:pPr>
        <w:jc w:val="right"/>
      </w:pPr>
      <w:r w:rsidRPr="009D5C4C">
        <w:rPr>
          <w:rFonts w:ascii="Verdana" w:hAnsi="Verdana" w:cs="Verdana"/>
          <w:sz w:val="20"/>
          <w:szCs w:val="20"/>
        </w:rPr>
        <w:t>Wrocław, dnia ………………………………..</w:t>
      </w:r>
    </w:p>
    <w:p w14:paraId="56E426EE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sz w:val="20"/>
          <w:szCs w:val="20"/>
        </w:rPr>
        <w:t>………………………………………………………</w:t>
      </w:r>
    </w:p>
    <w:p w14:paraId="09B65D9E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color w:val="7F7F7F"/>
          <w:sz w:val="20"/>
          <w:szCs w:val="20"/>
        </w:rPr>
        <w:t xml:space="preserve">/imię i nazwisko członka </w:t>
      </w:r>
    </w:p>
    <w:p w14:paraId="3432321E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color w:val="7F7F7F"/>
          <w:sz w:val="20"/>
          <w:szCs w:val="20"/>
        </w:rPr>
        <w:t>wydziałowego kolegium elektorów/</w:t>
      </w:r>
    </w:p>
    <w:p w14:paraId="04B979D3" w14:textId="77777777" w:rsidR="00FC3A69" w:rsidRPr="009D5C4C" w:rsidRDefault="00FC3A69" w:rsidP="00FC3A69">
      <w:pPr>
        <w:rPr>
          <w:rFonts w:ascii="Verdana" w:hAnsi="Verdana" w:cs="Verdana"/>
          <w:color w:val="7F7F7F"/>
          <w:sz w:val="20"/>
          <w:szCs w:val="20"/>
        </w:rPr>
      </w:pPr>
    </w:p>
    <w:p w14:paraId="5A834DB8" w14:textId="77777777" w:rsidR="00FC3A69" w:rsidRPr="009D5C4C" w:rsidRDefault="00FC3A69" w:rsidP="00FC3A69">
      <w:pPr>
        <w:spacing w:after="0"/>
        <w:jc w:val="both"/>
      </w:pPr>
      <w:r w:rsidRPr="009D5C4C">
        <w:rPr>
          <w:b/>
          <w:sz w:val="28"/>
          <w:szCs w:val="28"/>
        </w:rPr>
        <w:t xml:space="preserve"> </w:t>
      </w:r>
    </w:p>
    <w:p w14:paraId="7A498347" w14:textId="77777777" w:rsidR="00FC3A69" w:rsidRPr="009D5C4C" w:rsidRDefault="00FC3A69" w:rsidP="00FC3A69">
      <w:pPr>
        <w:spacing w:line="240" w:lineRule="auto"/>
        <w:jc w:val="center"/>
      </w:pPr>
      <w:r w:rsidRPr="009D5C4C">
        <w:rPr>
          <w:rFonts w:ascii="Verdana" w:hAnsi="Verdana" w:cs="Verdana"/>
          <w:b/>
          <w:spacing w:val="40"/>
          <w:sz w:val="20"/>
          <w:szCs w:val="20"/>
        </w:rPr>
        <w:t>ZGŁOSZENIE WSTĘPNEGO KANDYDATA NA DZIEKANA</w:t>
      </w:r>
    </w:p>
    <w:p w14:paraId="713E2929" w14:textId="77777777" w:rsidR="00FC3A69" w:rsidRPr="009D5C4C" w:rsidRDefault="00FC3A69" w:rsidP="00FC3A69">
      <w:pPr>
        <w:spacing w:after="0" w:line="240" w:lineRule="auto"/>
        <w:jc w:val="center"/>
      </w:pPr>
      <w:r w:rsidRPr="009D5C4C">
        <w:rPr>
          <w:rFonts w:ascii="Verdana" w:hAnsi="Verdana" w:cs="Verdana"/>
          <w:i/>
          <w:spacing w:val="40"/>
          <w:sz w:val="20"/>
          <w:szCs w:val="20"/>
        </w:rPr>
        <w:t>/oryginał/odpis/</w:t>
      </w:r>
      <w:r w:rsidRPr="009D5C4C">
        <w:rPr>
          <w:rFonts w:ascii="Verdana" w:hAnsi="Verdana" w:cs="Verdana"/>
          <w:spacing w:val="40"/>
          <w:sz w:val="20"/>
          <w:szCs w:val="20"/>
        </w:rPr>
        <w:t>*</w:t>
      </w:r>
    </w:p>
    <w:p w14:paraId="78BDF929" w14:textId="77777777" w:rsidR="00FC3A69" w:rsidRPr="009D5C4C" w:rsidRDefault="00FC3A69" w:rsidP="00FC3A69">
      <w:pPr>
        <w:spacing w:after="0" w:line="240" w:lineRule="auto"/>
        <w:jc w:val="center"/>
        <w:rPr>
          <w:rFonts w:ascii="Verdana" w:hAnsi="Verdana" w:cs="Verdana"/>
          <w:spacing w:val="40"/>
          <w:sz w:val="20"/>
          <w:szCs w:val="20"/>
        </w:rPr>
      </w:pPr>
    </w:p>
    <w:p w14:paraId="2B0C900F" w14:textId="77777777" w:rsidR="00FC3A69" w:rsidRPr="009D5C4C" w:rsidRDefault="00FC3A69" w:rsidP="00FC3A69">
      <w:pPr>
        <w:spacing w:after="0" w:line="240" w:lineRule="auto"/>
        <w:ind w:firstLine="708"/>
      </w:pPr>
      <w:r w:rsidRPr="009D5C4C">
        <w:rPr>
          <w:rFonts w:ascii="Verdana" w:hAnsi="Verdana" w:cs="Verdana"/>
          <w:color w:val="auto"/>
          <w:sz w:val="20"/>
          <w:szCs w:val="20"/>
        </w:rPr>
        <w:t>Zgłaszam Pana/Panią* ………...…………………………..…….………………………………………………¹</w:t>
      </w:r>
      <w:r w:rsidRPr="009D5C4C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</w:p>
    <w:p w14:paraId="1BFF5429" w14:textId="77777777" w:rsidR="00FC3A69" w:rsidRPr="009D5C4C" w:rsidRDefault="00FC3A69" w:rsidP="00FC3A69">
      <w:pPr>
        <w:spacing w:after="0" w:line="240" w:lineRule="auto"/>
        <w:ind w:firstLine="708"/>
      </w:pPr>
      <w:r w:rsidRPr="009D5C4C">
        <w:rPr>
          <w:rFonts w:ascii="Verdana" w:eastAsia="Verdana" w:hAnsi="Verdana" w:cs="Verdana"/>
          <w:color w:val="7F7F7F"/>
          <w:sz w:val="20"/>
          <w:szCs w:val="20"/>
        </w:rPr>
        <w:t xml:space="preserve">                                                  </w:t>
      </w:r>
      <w:r w:rsidRPr="009D5C4C">
        <w:rPr>
          <w:rFonts w:ascii="Verdana" w:hAnsi="Verdana" w:cs="Verdana"/>
          <w:color w:val="7F7F7F"/>
          <w:sz w:val="20"/>
          <w:szCs w:val="20"/>
        </w:rPr>
        <w:t>/imię i nazwisko/</w:t>
      </w:r>
    </w:p>
    <w:p w14:paraId="2D4C7207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color w:val="auto"/>
          <w:sz w:val="20"/>
          <w:szCs w:val="20"/>
        </w:rPr>
        <w:t xml:space="preserve">jako wstępnego kandydata na Dziekana Wydziału ………..………………………….………….………… ……………………………………………………………………………………………………… </w:t>
      </w:r>
      <w:r w:rsidRPr="009D5C4C">
        <w:rPr>
          <w:rFonts w:ascii="Verdana" w:hAnsi="Verdana" w:cs="Verdana"/>
          <w:color w:val="7F7F7F"/>
          <w:sz w:val="20"/>
          <w:szCs w:val="20"/>
        </w:rPr>
        <w:t>/nazwa wydziału/</w:t>
      </w:r>
      <w:r w:rsidRPr="009D5C4C">
        <w:rPr>
          <w:rFonts w:ascii="Verdana" w:hAnsi="Verdana" w:cs="Verdana"/>
          <w:color w:val="auto"/>
          <w:sz w:val="20"/>
          <w:szCs w:val="20"/>
        </w:rPr>
        <w:t xml:space="preserve"> </w:t>
      </w:r>
    </w:p>
    <w:p w14:paraId="68BF34CE" w14:textId="77777777" w:rsidR="00FC3A69" w:rsidRPr="009D5C4C" w:rsidRDefault="00FC3A69" w:rsidP="00FC3A69">
      <w:pPr>
        <w:spacing w:after="0" w:line="360" w:lineRule="auto"/>
        <w:jc w:val="both"/>
      </w:pPr>
      <w:r w:rsidRPr="009D5C4C">
        <w:rPr>
          <w:rFonts w:ascii="Verdana" w:hAnsi="Verdana" w:cs="Verdana"/>
          <w:color w:val="auto"/>
          <w:sz w:val="20"/>
          <w:szCs w:val="20"/>
        </w:rPr>
        <w:t>na kadencję 2024-2028.</w:t>
      </w:r>
    </w:p>
    <w:p w14:paraId="0A59C0DE" w14:textId="77777777" w:rsidR="00FC3A69" w:rsidRPr="009D5C4C" w:rsidRDefault="00FC3A69" w:rsidP="00FC3A69">
      <w:pPr>
        <w:spacing w:after="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3048CC0E" w14:textId="77777777" w:rsidR="00FC3A69" w:rsidRPr="009D5C4C" w:rsidRDefault="00FC3A69" w:rsidP="00FC3A69">
      <w:pPr>
        <w:spacing w:after="0" w:line="240" w:lineRule="auto"/>
        <w:jc w:val="right"/>
      </w:pPr>
      <w:r w:rsidRPr="009D5C4C"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       </w:t>
      </w:r>
      <w:r w:rsidRPr="009D5C4C">
        <w:rPr>
          <w:rFonts w:ascii="Verdana" w:hAnsi="Verdana" w:cs="Verdana"/>
          <w:color w:val="auto"/>
          <w:sz w:val="20"/>
          <w:szCs w:val="20"/>
        </w:rPr>
        <w:t>…………………………………………………….</w:t>
      </w:r>
    </w:p>
    <w:p w14:paraId="73C912E5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                        </w:t>
      </w:r>
      <w:r w:rsidRPr="009D5C4C">
        <w:rPr>
          <w:rFonts w:ascii="Verdana" w:eastAsia="Verdana" w:hAnsi="Verdana" w:cs="Verdana"/>
          <w:color w:val="7F7F7F"/>
          <w:sz w:val="20"/>
          <w:szCs w:val="20"/>
        </w:rPr>
        <w:t xml:space="preserve"> </w:t>
      </w:r>
      <w:r w:rsidRPr="009D5C4C">
        <w:rPr>
          <w:rFonts w:ascii="Verdana" w:hAnsi="Verdana" w:cs="Verdana"/>
          <w:color w:val="7F7F7F"/>
          <w:sz w:val="20"/>
          <w:szCs w:val="20"/>
        </w:rPr>
        <w:t>/podpis zgłaszającego/</w:t>
      </w:r>
    </w:p>
    <w:p w14:paraId="03E6C4EB" w14:textId="77777777" w:rsidR="00FC3A69" w:rsidRPr="009D5C4C" w:rsidRDefault="00FC3A69" w:rsidP="00FC3A69">
      <w:pPr>
        <w:spacing w:after="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471D2A3C" w14:textId="77777777" w:rsidR="00FC3A69" w:rsidRPr="009D5C4C" w:rsidRDefault="00FC3A69" w:rsidP="00FC3A69">
      <w:pPr>
        <w:spacing w:after="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44EA28D9" w14:textId="77777777" w:rsidR="00FC3A69" w:rsidRPr="009D5C4C" w:rsidRDefault="00FC3A69" w:rsidP="00FC3A69">
      <w:pPr>
        <w:spacing w:after="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2DD9A2" w14:textId="77777777" w:rsidR="00FC3A69" w:rsidRPr="009D5C4C" w:rsidRDefault="00FC3A69" w:rsidP="00FC3A69">
      <w:pPr>
        <w:spacing w:after="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0802FCAA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color w:val="000000"/>
          <w:sz w:val="18"/>
          <w:szCs w:val="18"/>
        </w:rPr>
        <w:t>Otrzymałem/-</w:t>
      </w:r>
      <w:proofErr w:type="spellStart"/>
      <w:r w:rsidRPr="009D5C4C">
        <w:rPr>
          <w:rFonts w:ascii="Verdana" w:hAnsi="Verdana" w:cs="Verdana"/>
          <w:color w:val="000000"/>
          <w:sz w:val="18"/>
          <w:szCs w:val="18"/>
        </w:rPr>
        <w:t>am</w:t>
      </w:r>
      <w:proofErr w:type="spellEnd"/>
      <w:r w:rsidRPr="009D5C4C">
        <w:rPr>
          <w:rFonts w:ascii="Verdana" w:hAnsi="Verdana" w:cs="Verdana"/>
          <w:color w:val="000000"/>
          <w:sz w:val="18"/>
          <w:szCs w:val="18"/>
        </w:rPr>
        <w:t xml:space="preserve">* </w:t>
      </w:r>
      <w:r w:rsidRPr="009D5C4C">
        <w:rPr>
          <w:rFonts w:ascii="Verdana" w:eastAsia="Verdana" w:hAnsi="Verdana" w:cs="Verdana"/>
          <w:color w:val="000000"/>
          <w:sz w:val="18"/>
          <w:szCs w:val="18"/>
        </w:rPr>
        <w:t>…….</w:t>
      </w:r>
      <w:r w:rsidRPr="009D5C4C">
        <w:rPr>
          <w:rFonts w:ascii="Verdana" w:hAnsi="Verdana" w:cs="Verdana"/>
          <w:color w:val="000000"/>
          <w:sz w:val="18"/>
          <w:szCs w:val="18"/>
        </w:rPr>
        <w:t>……………………………………..</w:t>
      </w:r>
    </w:p>
    <w:p w14:paraId="75A3ACF1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</w:t>
      </w:r>
      <w:r w:rsidRPr="009D5C4C">
        <w:rPr>
          <w:rFonts w:ascii="Verdana" w:hAnsi="Verdana" w:cs="Verdana"/>
          <w:color w:val="7F7F7F"/>
          <w:sz w:val="18"/>
          <w:szCs w:val="18"/>
        </w:rPr>
        <w:t xml:space="preserve">/data/ </w:t>
      </w:r>
    </w:p>
    <w:p w14:paraId="232E99AE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eastAsia="Verdana" w:hAnsi="Verdana" w:cs="Verdana"/>
          <w:color w:val="000000"/>
          <w:sz w:val="18"/>
          <w:szCs w:val="18"/>
        </w:rPr>
        <w:t xml:space="preserve">   </w:t>
      </w:r>
    </w:p>
    <w:p w14:paraId="4DCA7310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…………………………………………………………………………..</w:t>
      </w:r>
    </w:p>
    <w:p w14:paraId="6AAD1842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color w:val="7F7F7F"/>
          <w:sz w:val="18"/>
          <w:szCs w:val="18"/>
        </w:rPr>
        <w:t>/przewodniczący wydziałowej komisji wyborczej /</w:t>
      </w:r>
    </w:p>
    <w:p w14:paraId="0D8887F4" w14:textId="77777777" w:rsidR="00FC3A69" w:rsidRPr="009D5C4C" w:rsidRDefault="00FC3A69" w:rsidP="00FC3A69">
      <w:pPr>
        <w:spacing w:after="0" w:line="240" w:lineRule="auto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49D4454D" w14:textId="77777777" w:rsidR="00FC3A69" w:rsidRPr="009D5C4C" w:rsidRDefault="00FC3A69" w:rsidP="00FC3A69">
      <w:pPr>
        <w:spacing w:after="0" w:line="240" w:lineRule="auto"/>
        <w:jc w:val="both"/>
      </w:pPr>
      <w:r w:rsidRPr="009D5C4C">
        <w:rPr>
          <w:rFonts w:ascii="Verdana" w:hAnsi="Verdana" w:cs="Verdana"/>
          <w:color w:val="333333"/>
          <w:sz w:val="16"/>
          <w:szCs w:val="16"/>
        </w:rPr>
        <w:t>______________________________</w:t>
      </w:r>
    </w:p>
    <w:p w14:paraId="6F737482" w14:textId="77777777" w:rsidR="00FC3A69" w:rsidRPr="009D5C4C" w:rsidRDefault="00FC3A69" w:rsidP="00FC3A69">
      <w:pPr>
        <w:overflowPunct w:val="0"/>
        <w:spacing w:after="0" w:line="240" w:lineRule="auto"/>
        <w:jc w:val="both"/>
        <w:rPr>
          <w:color w:val="595959"/>
        </w:rPr>
      </w:pPr>
      <w:r w:rsidRPr="009D5C4C">
        <w:rPr>
          <w:rFonts w:ascii="Verdana" w:eastAsia="Verdana" w:hAnsi="Verdana" w:cs="Verdana"/>
          <w:b/>
          <w:bCs/>
          <w:color w:val="595959"/>
          <w:kern w:val="2"/>
          <w:sz w:val="16"/>
          <w:szCs w:val="24"/>
          <w:lang w:bidi="hi-IN"/>
        </w:rPr>
        <w:t>Wyjaśnienia:</w:t>
      </w:r>
    </w:p>
    <w:p w14:paraId="3B49A1C1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eastAsia="Verdana" w:hAnsi="Verdana" w:cs="Verdana"/>
          <w:color w:val="595959"/>
          <w:kern w:val="2"/>
          <w:position w:val="1"/>
          <w:sz w:val="16"/>
          <w:szCs w:val="16"/>
          <w:lang w:bidi="hi-IN"/>
        </w:rPr>
        <w:t>*</w:t>
      </w:r>
      <w:r w:rsidRPr="009D5C4C">
        <w:rPr>
          <w:rFonts w:ascii="Verdana" w:eastAsia="Verdana" w:hAnsi="Verdana" w:cs="Verdana"/>
          <w:color w:val="595959"/>
          <w:kern w:val="2"/>
          <w:sz w:val="16"/>
          <w:szCs w:val="24"/>
          <w:lang w:bidi="hi-IN"/>
        </w:rPr>
        <w:t xml:space="preserve"> </w:t>
      </w:r>
      <w:r w:rsidRPr="009D5C4C">
        <w:rPr>
          <w:rFonts w:ascii="Verdana" w:hAnsi="Verdana" w:cs="Verdana"/>
          <w:color w:val="595959"/>
          <w:sz w:val="16"/>
          <w:szCs w:val="16"/>
        </w:rPr>
        <w:t>Niepotrzebne skreślić.</w:t>
      </w:r>
    </w:p>
    <w:p w14:paraId="12CF2CC7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eastAsia="Verdana" w:hAnsi="Verdana" w:cs="Verdana"/>
          <w:color w:val="595959"/>
          <w:kern w:val="2"/>
          <w:sz w:val="16"/>
          <w:szCs w:val="24"/>
          <w:vertAlign w:val="superscript"/>
          <w:lang w:bidi="hi-IN"/>
        </w:rPr>
        <w:t xml:space="preserve">1 </w:t>
      </w:r>
      <w:r w:rsidRPr="009D5C4C">
        <w:rPr>
          <w:rFonts w:ascii="Verdana" w:hAnsi="Verdana" w:cs="Verdana"/>
          <w:color w:val="595959"/>
          <w:sz w:val="16"/>
          <w:szCs w:val="16"/>
        </w:rPr>
        <w:t xml:space="preserve">Dziekanem może być osoba, która: </w:t>
      </w:r>
    </w:p>
    <w:p w14:paraId="30F58298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color w:val="595959"/>
          <w:sz w:val="16"/>
          <w:szCs w:val="16"/>
        </w:rPr>
        <w:t xml:space="preserve">1) ma pełną zdolność do czynności prawnych; </w:t>
      </w:r>
    </w:p>
    <w:p w14:paraId="559FD2D1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color w:val="595959"/>
          <w:sz w:val="16"/>
          <w:szCs w:val="16"/>
        </w:rPr>
        <w:t xml:space="preserve">2) korzysta z pełni praw publicznych; </w:t>
      </w:r>
    </w:p>
    <w:p w14:paraId="6F676E58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color w:val="595959"/>
          <w:sz w:val="16"/>
          <w:szCs w:val="16"/>
        </w:rPr>
        <w:t xml:space="preserve">3) nie była skazana prawomocnym wyrokiem za umyślne przestępstwo lub umyślne przestępstwo skarbowe; </w:t>
      </w:r>
    </w:p>
    <w:p w14:paraId="6E011EAD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color w:val="595959"/>
          <w:sz w:val="16"/>
          <w:szCs w:val="16"/>
        </w:rPr>
        <w:t xml:space="preserve">4) nie była karana karą dyscyplinarną; </w:t>
      </w:r>
    </w:p>
    <w:p w14:paraId="3C02C4AA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color w:val="595959"/>
          <w:sz w:val="16"/>
          <w:szCs w:val="16"/>
        </w:rPr>
        <w:t xml:space="preserve">5) w okresie od dnia 22 lipca 1944 r. do dnia 31 lipca 1990 r. nie pracowała w organach bezpieczeństwa państwa w rozumieniu </w:t>
      </w:r>
      <w:hyperlink r:id="rId5" w:anchor="/document/17314502?unitId=art(2)&amp;cm=DOCUMENT" w:history="1">
        <w:r w:rsidRPr="009D5C4C">
          <w:rPr>
            <w:rStyle w:val="Hipercze"/>
            <w:rFonts w:ascii="Verdana" w:hAnsi="Verdana" w:cs="Verdana"/>
            <w:color w:val="595959"/>
            <w:sz w:val="16"/>
            <w:szCs w:val="16"/>
          </w:rPr>
          <w:t>art. 2</w:t>
        </w:r>
      </w:hyperlink>
      <w:r w:rsidRPr="009D5C4C">
        <w:rPr>
          <w:rFonts w:ascii="Verdana" w:hAnsi="Verdana" w:cs="Verdana"/>
          <w:color w:val="595959"/>
          <w:sz w:val="16"/>
          <w:szCs w:val="16"/>
        </w:rPr>
        <w:t xml:space="preserve"> ustawy z dnia 18 października 2006 r. o ujawnianiu informacji o dokumentach organów bezpieczeństwa państwa z lat 1944-1990 oraz treści tych dokumentów nie pełniła w nich służby ani nie współpracowała z tymi organami; </w:t>
      </w:r>
    </w:p>
    <w:p w14:paraId="513F844D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color w:val="595959"/>
          <w:sz w:val="16"/>
          <w:szCs w:val="16"/>
        </w:rPr>
        <w:t>6) nie ukończy 70. roku życia do dnia 1 września 2024 r.</w:t>
      </w:r>
    </w:p>
    <w:p w14:paraId="0CC34FF3" w14:textId="77777777" w:rsidR="00FC3A69" w:rsidRPr="009D5C4C" w:rsidRDefault="00FC3A69" w:rsidP="00FC3A69">
      <w:pPr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b/>
          <w:color w:val="595959"/>
          <w:sz w:val="16"/>
          <w:szCs w:val="16"/>
        </w:rPr>
        <w:t>Podstawa prawna</w:t>
      </w:r>
      <w:r w:rsidRPr="009D5C4C">
        <w:rPr>
          <w:rFonts w:ascii="Verdana" w:hAnsi="Verdana" w:cs="Verdana"/>
          <w:color w:val="595959"/>
          <w:sz w:val="16"/>
          <w:szCs w:val="16"/>
        </w:rPr>
        <w:t xml:space="preserve"> - art. 20 ust. 1 i 4 w zw. z art. 32 ust. 2 ustawy z dnia 20 lipca 2018 r. - Prawo </w:t>
      </w:r>
      <w:r w:rsidRPr="009D5C4C">
        <w:rPr>
          <w:rFonts w:ascii="Verdana" w:hAnsi="Verdana" w:cs="Verdana"/>
          <w:color w:val="595959"/>
          <w:sz w:val="16"/>
          <w:szCs w:val="16"/>
        </w:rPr>
        <w:br/>
        <w:t xml:space="preserve">o szkolnictwie wyższym i nauce oraz § 59 ust. 2 Statutu </w:t>
      </w:r>
      <w:proofErr w:type="spellStart"/>
      <w:r w:rsidRPr="009D5C4C">
        <w:rPr>
          <w:rFonts w:ascii="Verdana" w:hAnsi="Verdana" w:cs="Verdana"/>
          <w:color w:val="595959"/>
          <w:sz w:val="16"/>
          <w:szCs w:val="16"/>
        </w:rPr>
        <w:t>UWr</w:t>
      </w:r>
      <w:proofErr w:type="spellEnd"/>
    </w:p>
    <w:p w14:paraId="3BDEC5D0" w14:textId="77777777" w:rsidR="00FC3A69" w:rsidRPr="009D5C4C" w:rsidRDefault="00FC3A69" w:rsidP="00FC3A69">
      <w:pPr>
        <w:overflowPunct w:val="0"/>
        <w:spacing w:after="0" w:line="240" w:lineRule="auto"/>
        <w:jc w:val="both"/>
        <w:rPr>
          <w:color w:val="595959"/>
        </w:rPr>
      </w:pPr>
      <w:r w:rsidRPr="009D5C4C">
        <w:rPr>
          <w:rFonts w:ascii="Verdana" w:hAnsi="Verdana" w:cs="Verdana"/>
          <w:i/>
          <w:color w:val="595959"/>
          <w:sz w:val="16"/>
          <w:szCs w:val="16"/>
        </w:rPr>
        <w:t>Dziekanem może być nauczyciel akademicki posiadający tytuł lub stopień</w:t>
      </w:r>
      <w:r w:rsidRPr="009D5C4C">
        <w:rPr>
          <w:rFonts w:ascii="Verdana" w:hAnsi="Verdana" w:cs="Verdana"/>
          <w:i/>
          <w:iCs/>
          <w:color w:val="595959"/>
          <w:sz w:val="16"/>
          <w:szCs w:val="16"/>
        </w:rPr>
        <w:t xml:space="preserve"> naukowy doktora habilitowanego</w:t>
      </w:r>
      <w:r w:rsidRPr="009D5C4C">
        <w:rPr>
          <w:rFonts w:ascii="Verdana" w:hAnsi="Verdana" w:cs="Verdana"/>
          <w:color w:val="595959"/>
          <w:sz w:val="16"/>
          <w:szCs w:val="16"/>
        </w:rPr>
        <w:t xml:space="preserve"> (§ 61 ust. 1 Statutu </w:t>
      </w:r>
      <w:proofErr w:type="spellStart"/>
      <w:r w:rsidRPr="009D5C4C">
        <w:rPr>
          <w:rFonts w:ascii="Verdana" w:hAnsi="Verdana" w:cs="Verdana"/>
          <w:color w:val="595959"/>
          <w:sz w:val="16"/>
          <w:szCs w:val="16"/>
        </w:rPr>
        <w:t>UWr</w:t>
      </w:r>
      <w:proofErr w:type="spellEnd"/>
      <w:r w:rsidRPr="009D5C4C">
        <w:rPr>
          <w:rFonts w:ascii="Verdana" w:hAnsi="Verdana" w:cs="Verdana"/>
          <w:color w:val="595959"/>
          <w:sz w:val="16"/>
          <w:szCs w:val="16"/>
        </w:rPr>
        <w:t xml:space="preserve">); </w:t>
      </w:r>
      <w:r w:rsidRPr="009D5C4C">
        <w:rPr>
          <w:rFonts w:ascii="Verdana" w:hAnsi="Verdana" w:cs="Verdana"/>
          <w:i/>
          <w:color w:val="595959"/>
          <w:sz w:val="16"/>
          <w:szCs w:val="16"/>
        </w:rPr>
        <w:t>Dziekan nie może pełnić jednocześnie innych funkcji kierowniczych w rozumieniu § 59</w:t>
      </w:r>
      <w:r w:rsidRPr="009D5C4C">
        <w:rPr>
          <w:rFonts w:ascii="Verdana" w:hAnsi="Verdana" w:cs="Verdana"/>
          <w:color w:val="595959"/>
          <w:sz w:val="16"/>
          <w:szCs w:val="16"/>
        </w:rPr>
        <w:t xml:space="preserve"> </w:t>
      </w:r>
      <w:r w:rsidRPr="009D5C4C">
        <w:rPr>
          <w:rFonts w:ascii="Verdana" w:hAnsi="Verdana" w:cs="Verdana"/>
          <w:i/>
          <w:color w:val="595959"/>
          <w:sz w:val="16"/>
          <w:szCs w:val="16"/>
        </w:rPr>
        <w:t xml:space="preserve">Statutu </w:t>
      </w:r>
      <w:r w:rsidRPr="009D5C4C">
        <w:rPr>
          <w:rFonts w:ascii="Verdana" w:hAnsi="Verdana" w:cs="Verdana"/>
          <w:color w:val="595959"/>
          <w:sz w:val="16"/>
          <w:szCs w:val="16"/>
        </w:rPr>
        <w:t xml:space="preserve">(§ 61 ust. 2 Statutu </w:t>
      </w:r>
      <w:proofErr w:type="spellStart"/>
      <w:r w:rsidRPr="009D5C4C">
        <w:rPr>
          <w:rFonts w:ascii="Verdana" w:hAnsi="Verdana" w:cs="Verdana"/>
          <w:color w:val="595959"/>
          <w:sz w:val="16"/>
          <w:szCs w:val="16"/>
        </w:rPr>
        <w:t>UWr</w:t>
      </w:r>
      <w:proofErr w:type="spellEnd"/>
      <w:r w:rsidRPr="009D5C4C">
        <w:rPr>
          <w:rFonts w:ascii="Verdana" w:hAnsi="Verdana" w:cs="Verdana"/>
          <w:color w:val="595959"/>
          <w:sz w:val="16"/>
          <w:szCs w:val="16"/>
        </w:rPr>
        <w:t xml:space="preserve">); </w:t>
      </w:r>
      <w:r w:rsidRPr="009D5C4C">
        <w:rPr>
          <w:rFonts w:ascii="Verdana" w:hAnsi="Verdana" w:cs="Verdana"/>
          <w:i/>
          <w:color w:val="595959"/>
          <w:sz w:val="16"/>
          <w:szCs w:val="16"/>
        </w:rPr>
        <w:t>Dziekan nie może pełnić funkcji organu jednoosobowego lub być członkiem organu kolegialnego w innej uczelni</w:t>
      </w:r>
      <w:r w:rsidRPr="009D5C4C">
        <w:rPr>
          <w:rFonts w:ascii="Verdana" w:hAnsi="Verdana" w:cs="Verdana"/>
          <w:color w:val="595959"/>
          <w:sz w:val="16"/>
          <w:szCs w:val="16"/>
        </w:rPr>
        <w:t xml:space="preserve"> (§ 61 ust. 3 Statutu </w:t>
      </w:r>
      <w:proofErr w:type="spellStart"/>
      <w:r w:rsidRPr="009D5C4C">
        <w:rPr>
          <w:rFonts w:ascii="Verdana" w:hAnsi="Verdana" w:cs="Verdana"/>
          <w:color w:val="595959"/>
          <w:sz w:val="16"/>
          <w:szCs w:val="16"/>
        </w:rPr>
        <w:t>UWr</w:t>
      </w:r>
      <w:proofErr w:type="spellEnd"/>
      <w:r w:rsidRPr="009D5C4C">
        <w:rPr>
          <w:rFonts w:ascii="Verdana" w:hAnsi="Verdana" w:cs="Verdana"/>
          <w:color w:val="595959"/>
          <w:sz w:val="16"/>
          <w:szCs w:val="16"/>
        </w:rPr>
        <w:t>).</w:t>
      </w:r>
    </w:p>
    <w:p w14:paraId="6C57A0AA" w14:textId="77777777" w:rsidR="00FC3A69" w:rsidRPr="009D5C4C" w:rsidRDefault="00FC3A69" w:rsidP="00FC3A69">
      <w:pPr>
        <w:spacing w:after="0" w:line="240" w:lineRule="auto"/>
        <w:jc w:val="both"/>
        <w:rPr>
          <w:rFonts w:ascii="Verdana" w:hAnsi="Verdana" w:cs="Verdana"/>
          <w:b/>
          <w:color w:val="595959"/>
          <w:sz w:val="16"/>
          <w:szCs w:val="16"/>
        </w:rPr>
      </w:pPr>
    </w:p>
    <w:p w14:paraId="2A71B0C5" w14:textId="77777777" w:rsidR="001714DA" w:rsidRDefault="001714DA"/>
    <w:sectPr w:rsidR="0017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69"/>
    <w:rsid w:val="001714DA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C692C3"/>
  <w15:chartTrackingRefBased/>
  <w15:docId w15:val="{1CED40B1-5AAC-48DB-944D-4AB8BC1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A69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A6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A6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A6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A6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A6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A69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A69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A69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A69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A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A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A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A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A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A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A6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A6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3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A6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3A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A6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3A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A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A6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FC3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Mazurkiewicz-Kania</dc:creator>
  <cp:keywords/>
  <dc:description/>
  <cp:lastModifiedBy>Marta Mazurkiewicz-Kania</cp:lastModifiedBy>
  <cp:revision>1</cp:revision>
  <dcterms:created xsi:type="dcterms:W3CDTF">2024-04-16T09:46:00Z</dcterms:created>
  <dcterms:modified xsi:type="dcterms:W3CDTF">2024-04-16T09:47:00Z</dcterms:modified>
</cp:coreProperties>
</file>